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E64F0" w14:textId="77777777" w:rsidR="006F3B52" w:rsidRDefault="006F3B52" w:rsidP="006F3B52">
      <w:pPr>
        <w:pStyle w:val="222"/>
        <w:keepNext/>
        <w:keepLines/>
        <w:shd w:val="clear" w:color="auto" w:fill="auto"/>
        <w:spacing w:beforeLines="20" w:before="48" w:afterLines="20" w:after="48" w:line="240" w:lineRule="auto"/>
        <w:rPr>
          <w:spacing w:val="0"/>
          <w:sz w:val="24"/>
          <w:szCs w:val="24"/>
        </w:rPr>
      </w:pPr>
      <w:r w:rsidRPr="00133763">
        <w:rPr>
          <w:spacing w:val="0"/>
          <w:sz w:val="24"/>
          <w:szCs w:val="24"/>
        </w:rPr>
        <w:t>BOARD OF DIRECTORS OF THE RIDGES AT EDSALL</w:t>
      </w:r>
      <w:r w:rsidRPr="00133763">
        <w:rPr>
          <w:spacing w:val="0"/>
          <w:sz w:val="24"/>
          <w:szCs w:val="24"/>
        </w:rPr>
        <w:br/>
        <w:t>HOMEOWNER ASSOCIATION (HOA)</w:t>
      </w:r>
    </w:p>
    <w:p w14:paraId="29D34BEA" w14:textId="77777777" w:rsidR="006F3B52" w:rsidRPr="00133763" w:rsidRDefault="006F3B52" w:rsidP="006F3B52">
      <w:pPr>
        <w:pStyle w:val="222"/>
        <w:keepNext/>
        <w:keepLines/>
        <w:shd w:val="clear" w:color="auto" w:fill="auto"/>
        <w:spacing w:beforeLines="20" w:before="48" w:afterLines="20" w:after="48" w:line="240" w:lineRule="auto"/>
        <w:rPr>
          <w:spacing w:val="0"/>
          <w:sz w:val="24"/>
          <w:szCs w:val="24"/>
        </w:rPr>
      </w:pPr>
    </w:p>
    <w:p w14:paraId="2A142C3F" w14:textId="77777777" w:rsidR="006F3B52" w:rsidRDefault="006F3B52" w:rsidP="006F3B52">
      <w:pPr>
        <w:pStyle w:val="2100"/>
        <w:shd w:val="clear" w:color="auto" w:fill="auto"/>
        <w:spacing w:beforeLines="20" w:before="48" w:afterLines="20" w:after="48" w:line="240" w:lineRule="auto"/>
        <w:ind w:firstLine="0"/>
        <w:rPr>
          <w:rStyle w:val="211"/>
          <w:b/>
          <w:bCs/>
          <w:i/>
          <w:iCs/>
          <w:spacing w:val="0"/>
          <w:sz w:val="24"/>
          <w:szCs w:val="24"/>
        </w:rPr>
      </w:pPr>
      <w:r w:rsidRPr="00133763">
        <w:rPr>
          <w:rStyle w:val="211"/>
          <w:spacing w:val="0"/>
          <w:sz w:val="24"/>
          <w:szCs w:val="24"/>
        </w:rPr>
        <w:t xml:space="preserve">VEHICLE PARKING REGULATIONS </w:t>
      </w:r>
      <w:r w:rsidRPr="00133763">
        <w:rPr>
          <w:rStyle w:val="2111pt"/>
          <w:spacing w:val="0"/>
          <w:sz w:val="24"/>
          <w:szCs w:val="24"/>
        </w:rPr>
        <w:t xml:space="preserve">for the </w:t>
      </w:r>
      <w:r w:rsidRPr="00133763">
        <w:rPr>
          <w:rStyle w:val="211"/>
          <w:spacing w:val="0"/>
          <w:sz w:val="24"/>
          <w:szCs w:val="24"/>
        </w:rPr>
        <w:t>RIDGES AT EDSALL</w:t>
      </w:r>
    </w:p>
    <w:p w14:paraId="62F2375D" w14:textId="77777777" w:rsidR="006F3B52" w:rsidRPr="00133763" w:rsidRDefault="006F3B52" w:rsidP="006F3B52">
      <w:pPr>
        <w:pStyle w:val="2100"/>
        <w:shd w:val="clear" w:color="auto" w:fill="auto"/>
        <w:spacing w:beforeLines="20" w:before="48" w:afterLines="20" w:after="48" w:line="240" w:lineRule="auto"/>
        <w:ind w:firstLine="0"/>
        <w:rPr>
          <w:spacing w:val="0"/>
          <w:sz w:val="24"/>
          <w:szCs w:val="24"/>
        </w:rPr>
      </w:pPr>
    </w:p>
    <w:p w14:paraId="0142D9C2" w14:textId="77777777" w:rsidR="006F3B52" w:rsidRPr="00653AB0" w:rsidRDefault="006F3B52" w:rsidP="006F3B52">
      <w:pPr>
        <w:pStyle w:val="221"/>
        <w:numPr>
          <w:ilvl w:val="0"/>
          <w:numId w:val="1"/>
        </w:numPr>
        <w:shd w:val="clear" w:color="auto" w:fill="auto"/>
        <w:tabs>
          <w:tab w:val="left" w:pos="851"/>
        </w:tabs>
        <w:spacing w:beforeLines="20" w:before="48" w:afterLines="20" w:after="48" w:line="240" w:lineRule="auto"/>
        <w:ind w:left="851" w:right="1580" w:hanging="284"/>
        <w:rPr>
          <w:rStyle w:val="223"/>
          <w:b/>
          <w:bCs/>
          <w:spacing w:val="0"/>
          <w:sz w:val="24"/>
          <w:szCs w:val="24"/>
        </w:rPr>
      </w:pPr>
      <w:proofErr w:type="gramStart"/>
      <w:r w:rsidRPr="00133763">
        <w:rPr>
          <w:spacing w:val="0"/>
          <w:sz w:val="24"/>
          <w:szCs w:val="24"/>
        </w:rPr>
        <w:t>WHEREAS,</w:t>
      </w:r>
      <w:proofErr w:type="gramEnd"/>
      <w:r w:rsidRPr="00133763">
        <w:rPr>
          <w:spacing w:val="0"/>
          <w:sz w:val="24"/>
          <w:szCs w:val="24"/>
        </w:rPr>
        <w:t xml:space="preserve"> </w:t>
      </w:r>
      <w:r w:rsidRPr="00133763">
        <w:rPr>
          <w:rStyle w:val="2212pt0pt"/>
        </w:rPr>
        <w:t xml:space="preserve">the Ridges at Edsall Homeowner Association’s (HOA) Bylaws </w:t>
      </w:r>
      <w:r w:rsidRPr="00133763">
        <w:rPr>
          <w:rStyle w:val="223"/>
          <w:spacing w:val="0"/>
          <w:sz w:val="24"/>
          <w:szCs w:val="24"/>
        </w:rPr>
        <w:t xml:space="preserve">empower </w:t>
      </w:r>
      <w:r w:rsidRPr="00133763">
        <w:rPr>
          <w:rStyle w:val="2212pt0pt"/>
        </w:rPr>
        <w:t xml:space="preserve">the </w:t>
      </w:r>
      <w:r w:rsidRPr="00133763">
        <w:rPr>
          <w:rStyle w:val="223"/>
          <w:spacing w:val="0"/>
          <w:sz w:val="24"/>
          <w:szCs w:val="24"/>
        </w:rPr>
        <w:t>Board of Directors (</w:t>
      </w:r>
      <w:proofErr w:type="spellStart"/>
      <w:r w:rsidRPr="00133763">
        <w:rPr>
          <w:rStyle w:val="223"/>
          <w:spacing w:val="0"/>
          <w:sz w:val="24"/>
          <w:szCs w:val="24"/>
        </w:rPr>
        <w:t>BoD</w:t>
      </w:r>
      <w:proofErr w:type="spellEnd"/>
      <w:r w:rsidRPr="00133763">
        <w:rPr>
          <w:rStyle w:val="223"/>
          <w:spacing w:val="0"/>
          <w:sz w:val="24"/>
          <w:szCs w:val="24"/>
        </w:rPr>
        <w:t>) to adopt and publish rules and regulations governing the use of the common areas and facilities, and to establish penalties for the infraction thereof;</w:t>
      </w:r>
    </w:p>
    <w:p w14:paraId="7CA89B53" w14:textId="77777777" w:rsidR="006F3B52" w:rsidRPr="00133763" w:rsidRDefault="006F3B52" w:rsidP="006F3B52">
      <w:pPr>
        <w:pStyle w:val="221"/>
        <w:shd w:val="clear" w:color="auto" w:fill="auto"/>
        <w:tabs>
          <w:tab w:val="left" w:pos="851"/>
        </w:tabs>
        <w:spacing w:beforeLines="20" w:before="48" w:afterLines="20" w:after="48" w:line="240" w:lineRule="auto"/>
        <w:ind w:left="851" w:right="1580" w:hanging="284"/>
        <w:rPr>
          <w:spacing w:val="0"/>
          <w:sz w:val="24"/>
          <w:szCs w:val="24"/>
        </w:rPr>
      </w:pPr>
    </w:p>
    <w:p w14:paraId="6B5BB3AA" w14:textId="20101AEA" w:rsidR="006F3B52" w:rsidRPr="00653AB0" w:rsidRDefault="006F3B52" w:rsidP="006F3B52">
      <w:pPr>
        <w:pStyle w:val="221"/>
        <w:numPr>
          <w:ilvl w:val="0"/>
          <w:numId w:val="1"/>
        </w:numPr>
        <w:shd w:val="clear" w:color="auto" w:fill="auto"/>
        <w:tabs>
          <w:tab w:val="left" w:pos="851"/>
        </w:tabs>
        <w:spacing w:beforeLines="20" w:before="48" w:afterLines="20" w:after="48" w:line="240" w:lineRule="auto"/>
        <w:ind w:left="851" w:right="1580" w:hanging="284"/>
        <w:rPr>
          <w:rStyle w:val="223"/>
          <w:b/>
          <w:bCs/>
          <w:spacing w:val="0"/>
          <w:sz w:val="24"/>
          <w:szCs w:val="24"/>
        </w:rPr>
      </w:pPr>
      <w:r w:rsidRPr="00133763">
        <w:rPr>
          <w:spacing w:val="0"/>
          <w:sz w:val="24"/>
          <w:szCs w:val="24"/>
        </w:rPr>
        <w:t xml:space="preserve">WHEREAS, </w:t>
      </w:r>
      <w:r w:rsidRPr="00133763">
        <w:rPr>
          <w:rStyle w:val="223"/>
          <w:spacing w:val="0"/>
          <w:sz w:val="24"/>
          <w:szCs w:val="24"/>
        </w:rPr>
        <w:t xml:space="preserve">the </w:t>
      </w:r>
      <w:proofErr w:type="spellStart"/>
      <w:r w:rsidRPr="00133763">
        <w:rPr>
          <w:rStyle w:val="223"/>
          <w:spacing w:val="0"/>
          <w:sz w:val="24"/>
          <w:szCs w:val="24"/>
        </w:rPr>
        <w:t>BoD</w:t>
      </w:r>
      <w:proofErr w:type="spellEnd"/>
      <w:r w:rsidRPr="00133763">
        <w:rPr>
          <w:rStyle w:val="223"/>
          <w:spacing w:val="0"/>
          <w:sz w:val="24"/>
          <w:szCs w:val="24"/>
        </w:rPr>
        <w:t xml:space="preserve"> has received numerous complaints from Ridges at Edsall residents concerning vehicles being parked in the visitor parking areas that are not entitled to visitor parking rights or </w:t>
      </w:r>
      <w:proofErr w:type="gramStart"/>
      <w:r w:rsidRPr="00133763">
        <w:rPr>
          <w:rStyle w:val="223"/>
          <w:spacing w:val="0"/>
          <w:sz w:val="24"/>
          <w:szCs w:val="24"/>
        </w:rPr>
        <w:t>privileges</w:t>
      </w:r>
      <w:r>
        <w:rPr>
          <w:rStyle w:val="223"/>
          <w:spacing w:val="0"/>
          <w:sz w:val="24"/>
          <w:szCs w:val="24"/>
        </w:rPr>
        <w:t>;</w:t>
      </w:r>
      <w:proofErr w:type="gramEnd"/>
    </w:p>
    <w:p w14:paraId="38087785" w14:textId="77777777" w:rsidR="006F3B52" w:rsidRPr="00133763" w:rsidRDefault="006F3B52" w:rsidP="006F3B52">
      <w:pPr>
        <w:pStyle w:val="221"/>
        <w:shd w:val="clear" w:color="auto" w:fill="auto"/>
        <w:tabs>
          <w:tab w:val="left" w:pos="851"/>
        </w:tabs>
        <w:spacing w:beforeLines="20" w:before="48" w:afterLines="20" w:after="48" w:line="240" w:lineRule="auto"/>
        <w:ind w:left="851" w:right="1580" w:hanging="284"/>
        <w:rPr>
          <w:spacing w:val="0"/>
          <w:sz w:val="24"/>
          <w:szCs w:val="24"/>
        </w:rPr>
      </w:pPr>
    </w:p>
    <w:p w14:paraId="37DDFF69" w14:textId="77777777" w:rsidR="006F3B52" w:rsidRPr="00653AB0" w:rsidRDefault="006F3B52" w:rsidP="006F3B52">
      <w:pPr>
        <w:pStyle w:val="221"/>
        <w:numPr>
          <w:ilvl w:val="0"/>
          <w:numId w:val="1"/>
        </w:numPr>
        <w:shd w:val="clear" w:color="auto" w:fill="auto"/>
        <w:tabs>
          <w:tab w:val="left" w:pos="851"/>
        </w:tabs>
        <w:spacing w:beforeLines="20" w:before="48" w:afterLines="20" w:after="48" w:line="240" w:lineRule="auto"/>
        <w:ind w:left="851" w:right="1580" w:hanging="284"/>
        <w:jc w:val="left"/>
        <w:rPr>
          <w:rStyle w:val="223"/>
          <w:b/>
          <w:bCs/>
          <w:spacing w:val="0"/>
          <w:sz w:val="24"/>
          <w:szCs w:val="24"/>
        </w:rPr>
      </w:pPr>
      <w:r w:rsidRPr="00133763">
        <w:rPr>
          <w:spacing w:val="0"/>
          <w:sz w:val="24"/>
          <w:szCs w:val="24"/>
        </w:rPr>
        <w:t xml:space="preserve">WHEREAS, </w:t>
      </w:r>
      <w:r w:rsidRPr="00133763">
        <w:rPr>
          <w:rStyle w:val="223"/>
          <w:spacing w:val="0"/>
          <w:sz w:val="24"/>
          <w:szCs w:val="24"/>
        </w:rPr>
        <w:t xml:space="preserve">the HOA has established a Parking Management Plan for our community that will govern the restricted amount of common use parking within our </w:t>
      </w:r>
      <w:proofErr w:type="gramStart"/>
      <w:r w:rsidRPr="00133763">
        <w:rPr>
          <w:rStyle w:val="223"/>
          <w:spacing w:val="0"/>
          <w:sz w:val="24"/>
          <w:szCs w:val="24"/>
        </w:rPr>
        <w:t>community;</w:t>
      </w:r>
      <w:proofErr w:type="gramEnd"/>
    </w:p>
    <w:p w14:paraId="5A9C2DAB" w14:textId="77777777" w:rsidR="006F3B52" w:rsidRPr="00133763" w:rsidRDefault="006F3B52" w:rsidP="006F3B52">
      <w:pPr>
        <w:pStyle w:val="221"/>
        <w:shd w:val="clear" w:color="auto" w:fill="auto"/>
        <w:tabs>
          <w:tab w:val="left" w:pos="851"/>
        </w:tabs>
        <w:spacing w:beforeLines="20" w:before="48" w:afterLines="20" w:after="48" w:line="240" w:lineRule="auto"/>
        <w:ind w:left="851" w:right="1580" w:hanging="284"/>
        <w:jc w:val="left"/>
        <w:rPr>
          <w:spacing w:val="0"/>
          <w:sz w:val="24"/>
          <w:szCs w:val="24"/>
        </w:rPr>
      </w:pPr>
    </w:p>
    <w:p w14:paraId="3490E0BF" w14:textId="77777777" w:rsidR="006F3B52" w:rsidRPr="00653AB0" w:rsidRDefault="006F3B52" w:rsidP="006F3B52">
      <w:pPr>
        <w:pStyle w:val="221"/>
        <w:numPr>
          <w:ilvl w:val="0"/>
          <w:numId w:val="1"/>
        </w:numPr>
        <w:shd w:val="clear" w:color="auto" w:fill="auto"/>
        <w:tabs>
          <w:tab w:val="left" w:pos="851"/>
        </w:tabs>
        <w:spacing w:beforeLines="20" w:before="48" w:afterLines="20" w:after="48" w:line="240" w:lineRule="auto"/>
        <w:ind w:left="851" w:right="1580" w:hanging="284"/>
        <w:jc w:val="left"/>
        <w:rPr>
          <w:rStyle w:val="223"/>
          <w:b/>
          <w:bCs/>
          <w:spacing w:val="0"/>
          <w:sz w:val="24"/>
          <w:szCs w:val="24"/>
        </w:rPr>
      </w:pPr>
      <w:proofErr w:type="gramStart"/>
      <w:r w:rsidRPr="00133763">
        <w:rPr>
          <w:spacing w:val="0"/>
          <w:sz w:val="24"/>
          <w:szCs w:val="24"/>
        </w:rPr>
        <w:t>WHEREAS,</w:t>
      </w:r>
      <w:proofErr w:type="gramEnd"/>
      <w:r w:rsidRPr="00133763">
        <w:rPr>
          <w:spacing w:val="0"/>
          <w:sz w:val="24"/>
          <w:szCs w:val="24"/>
        </w:rPr>
        <w:t xml:space="preserve"> </w:t>
      </w:r>
      <w:r w:rsidRPr="00133763">
        <w:rPr>
          <w:rStyle w:val="223"/>
          <w:spacing w:val="0"/>
          <w:sz w:val="24"/>
          <w:szCs w:val="24"/>
        </w:rPr>
        <w:t xml:space="preserve">the </w:t>
      </w:r>
      <w:proofErr w:type="spellStart"/>
      <w:r w:rsidRPr="00133763">
        <w:rPr>
          <w:rStyle w:val="223"/>
          <w:spacing w:val="0"/>
          <w:sz w:val="24"/>
          <w:szCs w:val="24"/>
        </w:rPr>
        <w:t>BoD</w:t>
      </w:r>
      <w:proofErr w:type="spellEnd"/>
      <w:r w:rsidRPr="00133763">
        <w:rPr>
          <w:rStyle w:val="223"/>
          <w:spacing w:val="0"/>
          <w:sz w:val="24"/>
          <w:szCs w:val="24"/>
        </w:rPr>
        <w:t xml:space="preserve"> deems it necessary and in the best interests of the HOA to establish procedures for the removal of improperly parked vehicles;</w:t>
      </w:r>
    </w:p>
    <w:p w14:paraId="350AE13E" w14:textId="77777777" w:rsidR="006F3B52" w:rsidRPr="00133763" w:rsidRDefault="006F3B52" w:rsidP="006F3B52">
      <w:pPr>
        <w:pStyle w:val="221"/>
        <w:shd w:val="clear" w:color="auto" w:fill="auto"/>
        <w:tabs>
          <w:tab w:val="left" w:pos="1621"/>
        </w:tabs>
        <w:spacing w:beforeLines="20" w:before="48" w:afterLines="20" w:after="48" w:line="240" w:lineRule="auto"/>
        <w:ind w:right="1580" w:firstLine="0"/>
        <w:jc w:val="left"/>
        <w:rPr>
          <w:spacing w:val="0"/>
          <w:sz w:val="24"/>
          <w:szCs w:val="24"/>
        </w:rPr>
      </w:pPr>
    </w:p>
    <w:p w14:paraId="7D6FE9E7" w14:textId="77777777" w:rsidR="006F3B52" w:rsidRPr="00133763" w:rsidRDefault="006F3B52" w:rsidP="006F3B52">
      <w:pPr>
        <w:pStyle w:val="221"/>
        <w:shd w:val="clear" w:color="auto" w:fill="auto"/>
        <w:spacing w:beforeLines="20" w:before="48" w:afterLines="20" w:after="48" w:line="240" w:lineRule="auto"/>
        <w:ind w:right="1580" w:firstLine="0"/>
        <w:rPr>
          <w:spacing w:val="0"/>
          <w:sz w:val="24"/>
          <w:szCs w:val="24"/>
        </w:rPr>
        <w:sectPr w:rsidR="006F3B52" w:rsidRPr="00133763" w:rsidSect="009B3533">
          <w:pgSz w:w="12240" w:h="20160"/>
          <w:pgMar w:top="850" w:right="850" w:bottom="850" w:left="1417" w:header="0" w:footer="3" w:gutter="0"/>
          <w:cols w:space="720"/>
          <w:noEndnote/>
          <w:docGrid w:linePitch="360"/>
        </w:sectPr>
      </w:pPr>
      <w:r w:rsidRPr="00133763">
        <w:rPr>
          <w:spacing w:val="0"/>
          <w:sz w:val="24"/>
          <w:szCs w:val="24"/>
        </w:rPr>
        <w:t xml:space="preserve">NOW, THEREFORE, BE IT RESOLVED THAT </w:t>
      </w:r>
      <w:r w:rsidRPr="00133763">
        <w:rPr>
          <w:rStyle w:val="223"/>
          <w:spacing w:val="0"/>
          <w:sz w:val="24"/>
          <w:szCs w:val="24"/>
        </w:rPr>
        <w:t>the following policy, procedures and parking regulations are hereby adopted relative to vehicles (cars, trucks, vans, motorcycles, etc.) parked in the Ridges at Edsall community.</w:t>
      </w:r>
    </w:p>
    <w:p w14:paraId="496D2FB7" w14:textId="5CFB721C" w:rsidR="006F3B52" w:rsidRPr="00653AB0" w:rsidRDefault="006F3B52" w:rsidP="00E10A38">
      <w:pPr>
        <w:pStyle w:val="221"/>
        <w:numPr>
          <w:ilvl w:val="0"/>
          <w:numId w:val="2"/>
        </w:numPr>
        <w:shd w:val="clear" w:color="auto" w:fill="auto"/>
        <w:tabs>
          <w:tab w:val="left" w:pos="1080"/>
        </w:tabs>
        <w:spacing w:beforeLines="20" w:before="48" w:afterLines="20" w:after="48" w:line="240" w:lineRule="auto"/>
        <w:ind w:left="1080" w:hanging="360"/>
        <w:jc w:val="left"/>
        <w:rPr>
          <w:rStyle w:val="223"/>
          <w:b/>
          <w:bCs/>
          <w:spacing w:val="0"/>
          <w:sz w:val="24"/>
          <w:szCs w:val="24"/>
        </w:rPr>
      </w:pPr>
      <w:r w:rsidRPr="00133763">
        <w:rPr>
          <w:rStyle w:val="224"/>
          <w:spacing w:val="0"/>
          <w:sz w:val="24"/>
          <w:szCs w:val="24"/>
        </w:rPr>
        <w:lastRenderedPageBreak/>
        <w:t>VEHICLES PERMITTED</w:t>
      </w:r>
      <w:r w:rsidRPr="00133763">
        <w:rPr>
          <w:spacing w:val="0"/>
          <w:sz w:val="24"/>
          <w:szCs w:val="24"/>
        </w:rPr>
        <w:t xml:space="preserve"> </w:t>
      </w:r>
      <w:r w:rsidRPr="00133763">
        <w:rPr>
          <w:rStyle w:val="223"/>
          <w:spacing w:val="0"/>
          <w:sz w:val="24"/>
          <w:szCs w:val="24"/>
        </w:rPr>
        <w:t>Any bone-fide resident guest or visitor is authorized to park in one of the authorized visitor spaces on a first come first serve</w:t>
      </w:r>
      <w:r w:rsidR="001E462E">
        <w:rPr>
          <w:rStyle w:val="223"/>
          <w:spacing w:val="0"/>
          <w:sz w:val="24"/>
          <w:szCs w:val="24"/>
        </w:rPr>
        <w:t>d</w:t>
      </w:r>
      <w:r w:rsidRPr="00133763">
        <w:rPr>
          <w:rStyle w:val="223"/>
          <w:spacing w:val="0"/>
          <w:sz w:val="24"/>
          <w:szCs w:val="24"/>
        </w:rPr>
        <w:t xml:space="preserve"> basis. A bona fide guest or visitor is defined as one whose visit does not exceed 7 days. Any resident having a guest or visitor whose visit will exceed 7 days must have the parking privileges for said guest or visitor explicitly approved by the Board of Directors prior to exceeding the 7- day limit.</w:t>
      </w:r>
    </w:p>
    <w:p w14:paraId="7CCC4F6D" w14:textId="77777777" w:rsidR="006F3B52" w:rsidRPr="00133763" w:rsidRDefault="006F3B52" w:rsidP="006F3B52">
      <w:pPr>
        <w:pStyle w:val="221"/>
        <w:shd w:val="clear" w:color="auto" w:fill="auto"/>
        <w:tabs>
          <w:tab w:val="left" w:pos="1742"/>
        </w:tabs>
        <w:spacing w:beforeLines="20" w:before="48" w:afterLines="20" w:after="48" w:line="240" w:lineRule="auto"/>
        <w:ind w:left="1740" w:right="1740" w:firstLine="0"/>
        <w:jc w:val="left"/>
        <w:rPr>
          <w:spacing w:val="0"/>
          <w:sz w:val="24"/>
          <w:szCs w:val="24"/>
        </w:rPr>
      </w:pPr>
    </w:p>
    <w:p w14:paraId="45100188" w14:textId="77777777" w:rsidR="006F3B52" w:rsidRPr="00653AB0" w:rsidRDefault="006F3B52" w:rsidP="00E10A38">
      <w:pPr>
        <w:pStyle w:val="221"/>
        <w:numPr>
          <w:ilvl w:val="0"/>
          <w:numId w:val="3"/>
        </w:numPr>
        <w:shd w:val="clear" w:color="auto" w:fill="auto"/>
        <w:tabs>
          <w:tab w:val="left" w:pos="1350"/>
          <w:tab w:val="left" w:pos="7740"/>
        </w:tabs>
        <w:spacing w:beforeLines="20" w:before="48" w:afterLines="20" w:after="48" w:line="240" w:lineRule="auto"/>
        <w:ind w:left="1350" w:right="720" w:hanging="270"/>
        <w:jc w:val="left"/>
        <w:rPr>
          <w:rStyle w:val="2212pt"/>
          <w:b/>
          <w:bCs/>
          <w:spacing w:val="0"/>
        </w:rPr>
      </w:pPr>
      <w:r w:rsidRPr="00133763">
        <w:rPr>
          <w:rStyle w:val="2212pt"/>
          <w:spacing w:val="0"/>
        </w:rPr>
        <w:t xml:space="preserve">Each </w:t>
      </w:r>
      <w:r w:rsidRPr="00133763">
        <w:rPr>
          <w:rStyle w:val="2212pt0"/>
          <w:spacing w:val="0"/>
        </w:rPr>
        <w:t>Ridges at Edsall</w:t>
      </w:r>
      <w:r w:rsidRPr="00133763">
        <w:rPr>
          <w:rStyle w:val="2212pt"/>
          <w:spacing w:val="0"/>
        </w:rPr>
        <w:t xml:space="preserve"> unit will have two parking passes issued for use by the residents’ authorized visitors.</w:t>
      </w:r>
    </w:p>
    <w:p w14:paraId="12179ED8" w14:textId="77777777" w:rsidR="006F3B52" w:rsidRPr="00133763" w:rsidRDefault="006F3B52" w:rsidP="00E10A38">
      <w:pPr>
        <w:pStyle w:val="221"/>
        <w:shd w:val="clear" w:color="auto" w:fill="auto"/>
        <w:tabs>
          <w:tab w:val="left" w:pos="1985"/>
          <w:tab w:val="left" w:pos="7740"/>
        </w:tabs>
        <w:spacing w:beforeLines="20" w:before="48" w:afterLines="20" w:after="48" w:line="240" w:lineRule="auto"/>
        <w:ind w:left="1985" w:right="720" w:firstLine="0"/>
        <w:jc w:val="left"/>
        <w:rPr>
          <w:spacing w:val="0"/>
          <w:sz w:val="24"/>
          <w:szCs w:val="24"/>
        </w:rPr>
      </w:pPr>
    </w:p>
    <w:p w14:paraId="2F356F2E" w14:textId="77777777" w:rsidR="006F3B52" w:rsidRPr="00653AB0" w:rsidRDefault="006F3B52" w:rsidP="00E10A38">
      <w:pPr>
        <w:pStyle w:val="230"/>
        <w:numPr>
          <w:ilvl w:val="0"/>
          <w:numId w:val="3"/>
        </w:numPr>
        <w:shd w:val="clear" w:color="auto" w:fill="auto"/>
        <w:tabs>
          <w:tab w:val="left" w:pos="1350"/>
          <w:tab w:val="left" w:pos="7740"/>
        </w:tabs>
        <w:spacing w:beforeLines="20" w:before="48" w:afterLines="20" w:after="48" w:line="240" w:lineRule="auto"/>
        <w:ind w:left="1350" w:right="720" w:hanging="270"/>
        <w:jc w:val="left"/>
        <w:rPr>
          <w:rStyle w:val="2212pt"/>
          <w:b/>
          <w:bCs/>
          <w:spacing w:val="0"/>
        </w:rPr>
      </w:pPr>
      <w:r w:rsidRPr="00133763">
        <w:rPr>
          <w:rStyle w:val="2312pt"/>
          <w:spacing w:val="0"/>
        </w:rPr>
        <w:t xml:space="preserve">Each vehicle parked in an authorized visitor space must have a parking pass </w:t>
      </w:r>
      <w:r w:rsidRPr="00133763">
        <w:rPr>
          <w:rStyle w:val="2212pt"/>
          <w:spacing w:val="0"/>
        </w:rPr>
        <w:t>prominently displayed on the dashboard in such a way that it is readily visible from outside the vehicle.</w:t>
      </w:r>
    </w:p>
    <w:p w14:paraId="2FF6FFB8" w14:textId="77777777" w:rsidR="006F3B52" w:rsidRPr="00133763" w:rsidRDefault="006F3B52" w:rsidP="00E10A38">
      <w:pPr>
        <w:pStyle w:val="230"/>
        <w:shd w:val="clear" w:color="auto" w:fill="auto"/>
        <w:tabs>
          <w:tab w:val="left" w:pos="1350"/>
          <w:tab w:val="left" w:pos="7740"/>
        </w:tabs>
        <w:spacing w:beforeLines="20" w:before="48" w:afterLines="20" w:after="48" w:line="240" w:lineRule="auto"/>
        <w:ind w:left="1350" w:right="720" w:hanging="270"/>
        <w:jc w:val="left"/>
        <w:rPr>
          <w:spacing w:val="0"/>
          <w:sz w:val="24"/>
          <w:szCs w:val="24"/>
        </w:rPr>
      </w:pPr>
    </w:p>
    <w:p w14:paraId="31BCFEAD" w14:textId="77777777" w:rsidR="006F3B52" w:rsidRPr="00653AB0" w:rsidRDefault="006F3B52" w:rsidP="00E10A38">
      <w:pPr>
        <w:pStyle w:val="221"/>
        <w:numPr>
          <w:ilvl w:val="0"/>
          <w:numId w:val="3"/>
        </w:numPr>
        <w:shd w:val="clear" w:color="auto" w:fill="auto"/>
        <w:tabs>
          <w:tab w:val="left" w:pos="1350"/>
          <w:tab w:val="left" w:pos="2033"/>
          <w:tab w:val="left" w:pos="7740"/>
        </w:tabs>
        <w:spacing w:beforeLines="20" w:before="48" w:afterLines="20" w:after="48" w:line="240" w:lineRule="auto"/>
        <w:ind w:left="1350" w:right="720" w:hanging="270"/>
        <w:rPr>
          <w:rStyle w:val="2212pt"/>
          <w:b/>
          <w:bCs/>
          <w:spacing w:val="0"/>
        </w:rPr>
      </w:pPr>
      <w:r w:rsidRPr="00133763">
        <w:rPr>
          <w:rStyle w:val="2212pt"/>
          <w:spacing w:val="0"/>
        </w:rPr>
        <w:t xml:space="preserve">Unit owners are responsible for obtaining parking passes from the appropriate member of the </w:t>
      </w:r>
      <w:proofErr w:type="spellStart"/>
      <w:r w:rsidRPr="00133763">
        <w:rPr>
          <w:rStyle w:val="2212pt"/>
          <w:spacing w:val="0"/>
        </w:rPr>
        <w:t>BoD</w:t>
      </w:r>
      <w:proofErr w:type="spellEnd"/>
      <w:r w:rsidRPr="00133763">
        <w:rPr>
          <w:rStyle w:val="2212pt"/>
          <w:spacing w:val="0"/>
        </w:rPr>
        <w:t>. Unit owners who rent their Units are responsible for obtaining and distributing parking passes to their renters.</w:t>
      </w:r>
    </w:p>
    <w:p w14:paraId="3A82FB9B" w14:textId="77777777" w:rsidR="006F3B52" w:rsidRPr="00133763" w:rsidRDefault="006F3B52" w:rsidP="00E10A38">
      <w:pPr>
        <w:pStyle w:val="221"/>
        <w:shd w:val="clear" w:color="auto" w:fill="auto"/>
        <w:tabs>
          <w:tab w:val="left" w:pos="1350"/>
          <w:tab w:val="left" w:pos="2033"/>
          <w:tab w:val="left" w:pos="7740"/>
        </w:tabs>
        <w:spacing w:beforeLines="20" w:before="48" w:afterLines="20" w:after="48" w:line="240" w:lineRule="auto"/>
        <w:ind w:left="1350" w:right="720" w:hanging="270"/>
        <w:rPr>
          <w:spacing w:val="0"/>
          <w:sz w:val="24"/>
          <w:szCs w:val="24"/>
        </w:rPr>
      </w:pPr>
    </w:p>
    <w:p w14:paraId="4DFB2B18" w14:textId="77777777" w:rsidR="006F3B52" w:rsidRPr="00653AB0" w:rsidRDefault="006F3B52" w:rsidP="00E10A38">
      <w:pPr>
        <w:pStyle w:val="221"/>
        <w:numPr>
          <w:ilvl w:val="0"/>
          <w:numId w:val="3"/>
        </w:numPr>
        <w:shd w:val="clear" w:color="auto" w:fill="auto"/>
        <w:tabs>
          <w:tab w:val="left" w:pos="1350"/>
          <w:tab w:val="left" w:pos="2033"/>
          <w:tab w:val="left" w:pos="774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Clearly marked service vehicles utilizing the HOA visitor parking area during the normal course of providing business services do not require a parking pass.</w:t>
      </w:r>
    </w:p>
    <w:p w14:paraId="37B123FE" w14:textId="77777777" w:rsidR="006F3B52" w:rsidRPr="00133763" w:rsidRDefault="006F3B52" w:rsidP="00E10A38">
      <w:pPr>
        <w:pStyle w:val="221"/>
        <w:shd w:val="clear" w:color="auto" w:fill="auto"/>
        <w:tabs>
          <w:tab w:val="left" w:pos="1350"/>
          <w:tab w:val="left" w:pos="2033"/>
          <w:tab w:val="left" w:pos="7740"/>
        </w:tabs>
        <w:spacing w:beforeLines="20" w:before="48" w:afterLines="20" w:after="48" w:line="240" w:lineRule="auto"/>
        <w:ind w:left="1350" w:right="720" w:hanging="270"/>
        <w:jc w:val="left"/>
        <w:rPr>
          <w:spacing w:val="0"/>
          <w:sz w:val="24"/>
          <w:szCs w:val="24"/>
        </w:rPr>
      </w:pPr>
    </w:p>
    <w:p w14:paraId="21BE8CCF" w14:textId="0F687B21" w:rsidR="006F3B52" w:rsidRPr="00653AB0" w:rsidRDefault="00B72E61" w:rsidP="00E10A38">
      <w:pPr>
        <w:pStyle w:val="221"/>
        <w:numPr>
          <w:ilvl w:val="0"/>
          <w:numId w:val="3"/>
        </w:numPr>
        <w:shd w:val="clear" w:color="auto" w:fill="auto"/>
        <w:tabs>
          <w:tab w:val="left" w:pos="1350"/>
          <w:tab w:val="left" w:pos="2033"/>
          <w:tab w:val="left" w:pos="7740"/>
        </w:tabs>
        <w:spacing w:beforeLines="20" w:before="48" w:afterLines="20" w:after="48" w:line="240" w:lineRule="auto"/>
        <w:ind w:left="1350" w:right="720" w:hanging="270"/>
        <w:jc w:val="left"/>
        <w:rPr>
          <w:rStyle w:val="223"/>
          <w:b/>
          <w:bCs/>
          <w:spacing w:val="0"/>
          <w:sz w:val="24"/>
          <w:szCs w:val="24"/>
        </w:rPr>
      </w:pPr>
      <w:r>
        <w:rPr>
          <w:rStyle w:val="223"/>
          <w:spacing w:val="0"/>
          <w:sz w:val="24"/>
          <w:szCs w:val="24"/>
        </w:rPr>
        <w:t xml:space="preserve">All </w:t>
      </w:r>
      <w:r w:rsidR="006F3B52" w:rsidRPr="00133763">
        <w:rPr>
          <w:rStyle w:val="223"/>
          <w:spacing w:val="0"/>
          <w:sz w:val="24"/>
          <w:szCs w:val="24"/>
        </w:rPr>
        <w:t>other vehicles without a parking pass displayed properly are subject to being towed at the vehicle owner’s expense.</w:t>
      </w:r>
    </w:p>
    <w:p w14:paraId="262CAA42" w14:textId="77777777" w:rsidR="006F3B52" w:rsidRPr="00133763" w:rsidRDefault="006F3B52" w:rsidP="00E10A38">
      <w:pPr>
        <w:pStyle w:val="221"/>
        <w:shd w:val="clear" w:color="auto" w:fill="auto"/>
        <w:tabs>
          <w:tab w:val="left" w:pos="1350"/>
          <w:tab w:val="left" w:pos="2033"/>
          <w:tab w:val="left" w:pos="7740"/>
        </w:tabs>
        <w:spacing w:beforeLines="20" w:before="48" w:afterLines="20" w:after="48" w:line="240" w:lineRule="auto"/>
        <w:ind w:left="1350" w:right="720" w:hanging="270"/>
        <w:jc w:val="left"/>
        <w:rPr>
          <w:spacing w:val="0"/>
          <w:sz w:val="24"/>
          <w:szCs w:val="24"/>
        </w:rPr>
      </w:pPr>
    </w:p>
    <w:p w14:paraId="1A8C5D47" w14:textId="77777777" w:rsidR="006F3B52" w:rsidRPr="00653AB0" w:rsidRDefault="006F3B52" w:rsidP="00E10A38">
      <w:pPr>
        <w:pStyle w:val="221"/>
        <w:numPr>
          <w:ilvl w:val="0"/>
          <w:numId w:val="3"/>
        </w:numPr>
        <w:shd w:val="clear" w:color="auto" w:fill="auto"/>
        <w:tabs>
          <w:tab w:val="left" w:pos="1350"/>
          <w:tab w:val="left" w:pos="2661"/>
          <w:tab w:val="left" w:pos="7740"/>
        </w:tabs>
        <w:spacing w:beforeLines="20" w:before="48" w:afterLines="20" w:after="48" w:line="240" w:lineRule="auto"/>
        <w:ind w:left="1350" w:right="720" w:hanging="270"/>
        <w:jc w:val="left"/>
        <w:rPr>
          <w:rStyle w:val="223"/>
          <w:b/>
          <w:bCs/>
          <w:spacing w:val="0"/>
          <w:sz w:val="24"/>
          <w:szCs w:val="24"/>
        </w:rPr>
      </w:pPr>
      <w:r w:rsidRPr="00133763">
        <w:rPr>
          <w:rStyle w:val="225"/>
          <w:spacing w:val="0"/>
          <w:sz w:val="24"/>
          <w:szCs w:val="24"/>
        </w:rPr>
        <w:t xml:space="preserve">Ridges at Edsall </w:t>
      </w:r>
      <w:r w:rsidRPr="00133763">
        <w:rPr>
          <w:rStyle w:val="223"/>
          <w:spacing w:val="0"/>
          <w:sz w:val="24"/>
          <w:szCs w:val="24"/>
        </w:rPr>
        <w:t>residents may utilize visitor spaces for periods of time not to exceed</w:t>
      </w:r>
      <w:r w:rsidRPr="00133763">
        <w:rPr>
          <w:spacing w:val="0"/>
          <w:sz w:val="24"/>
          <w:szCs w:val="24"/>
        </w:rPr>
        <w:t xml:space="preserve"> </w:t>
      </w:r>
      <w:r w:rsidRPr="00133763">
        <w:rPr>
          <w:rStyle w:val="223"/>
          <w:spacing w:val="0"/>
          <w:sz w:val="24"/>
          <w:szCs w:val="24"/>
        </w:rPr>
        <w:t>four hours with a parking pass displayed. Residents should exercise discretion regarding personal use of the limited visitor parking and restrict such use to extenuating circumstances when no other parking options are available.</w:t>
      </w:r>
    </w:p>
    <w:p w14:paraId="15E32238" w14:textId="77777777" w:rsidR="006F3B52" w:rsidRPr="00133763" w:rsidRDefault="006F3B52" w:rsidP="006F3B52">
      <w:pPr>
        <w:pStyle w:val="221"/>
        <w:shd w:val="clear" w:color="auto" w:fill="auto"/>
        <w:tabs>
          <w:tab w:val="left" w:pos="2661"/>
        </w:tabs>
        <w:spacing w:beforeLines="20" w:before="48" w:afterLines="20" w:after="48" w:line="240" w:lineRule="auto"/>
        <w:ind w:right="1480" w:firstLine="0"/>
        <w:jc w:val="left"/>
        <w:rPr>
          <w:spacing w:val="0"/>
          <w:sz w:val="24"/>
          <w:szCs w:val="24"/>
        </w:rPr>
      </w:pPr>
    </w:p>
    <w:p w14:paraId="45A48560" w14:textId="77777777" w:rsidR="006F3B52" w:rsidRPr="00653AB0" w:rsidRDefault="006F3B52" w:rsidP="00E10A38">
      <w:pPr>
        <w:pStyle w:val="221"/>
        <w:numPr>
          <w:ilvl w:val="0"/>
          <w:numId w:val="2"/>
        </w:numPr>
        <w:shd w:val="clear" w:color="auto" w:fill="auto"/>
        <w:tabs>
          <w:tab w:val="left" w:pos="1080"/>
        </w:tabs>
        <w:spacing w:beforeLines="20" w:before="48" w:afterLines="20" w:after="48" w:line="240" w:lineRule="auto"/>
        <w:ind w:left="1080" w:hanging="360"/>
        <w:jc w:val="left"/>
        <w:rPr>
          <w:rStyle w:val="223"/>
          <w:b/>
          <w:bCs/>
          <w:spacing w:val="0"/>
          <w:sz w:val="24"/>
          <w:szCs w:val="24"/>
        </w:rPr>
      </w:pPr>
      <w:proofErr w:type="gramStart"/>
      <w:r w:rsidRPr="00133763">
        <w:rPr>
          <w:rStyle w:val="224"/>
          <w:spacing w:val="0"/>
          <w:sz w:val="24"/>
          <w:szCs w:val="24"/>
        </w:rPr>
        <w:t>PARKING</w:t>
      </w:r>
      <w:r w:rsidRPr="00133763">
        <w:rPr>
          <w:spacing w:val="0"/>
          <w:sz w:val="24"/>
          <w:szCs w:val="24"/>
        </w:rPr>
        <w:t xml:space="preserve"> </w:t>
      </w:r>
      <w:r w:rsidRPr="00133763">
        <w:rPr>
          <w:rStyle w:val="223"/>
          <w:spacing w:val="0"/>
          <w:sz w:val="24"/>
          <w:szCs w:val="24"/>
        </w:rPr>
        <w:t xml:space="preserve"> Any</w:t>
      </w:r>
      <w:proofErr w:type="gramEnd"/>
      <w:r w:rsidRPr="00133763">
        <w:rPr>
          <w:rStyle w:val="223"/>
          <w:spacing w:val="0"/>
          <w:sz w:val="24"/>
          <w:szCs w:val="24"/>
        </w:rPr>
        <w:t xml:space="preserve"> vehicle allowed to be visibly parked within the confines of the </w:t>
      </w:r>
      <w:r w:rsidRPr="00133763">
        <w:rPr>
          <w:rStyle w:val="22115pt"/>
          <w:spacing w:val="0"/>
          <w:sz w:val="24"/>
          <w:szCs w:val="24"/>
        </w:rPr>
        <w:t>Ridges at</w:t>
      </w:r>
      <w:r w:rsidRPr="00133763">
        <w:rPr>
          <w:rStyle w:val="22115pt0"/>
          <w:spacing w:val="0"/>
          <w:sz w:val="24"/>
          <w:szCs w:val="24"/>
        </w:rPr>
        <w:t xml:space="preserve"> </w:t>
      </w:r>
      <w:r w:rsidRPr="00133763">
        <w:rPr>
          <w:rStyle w:val="22115pt"/>
          <w:spacing w:val="0"/>
          <w:sz w:val="24"/>
          <w:szCs w:val="24"/>
        </w:rPr>
        <w:t>Edsall</w:t>
      </w:r>
      <w:r w:rsidRPr="00133763">
        <w:rPr>
          <w:rStyle w:val="223"/>
          <w:spacing w:val="0"/>
          <w:sz w:val="24"/>
          <w:szCs w:val="24"/>
        </w:rPr>
        <w:t xml:space="preserve"> community by right or by approval of the Board of Directors may only be parked on streets and designated visitors parking spaces, subject to published or posted parking regulations, or in driveways or garages.</w:t>
      </w:r>
    </w:p>
    <w:p w14:paraId="539D9535" w14:textId="77777777" w:rsidR="006F3B52" w:rsidRPr="00133763" w:rsidRDefault="006F3B52" w:rsidP="006F3B52">
      <w:pPr>
        <w:pStyle w:val="221"/>
        <w:shd w:val="clear" w:color="auto" w:fill="auto"/>
        <w:tabs>
          <w:tab w:val="left" w:pos="1418"/>
        </w:tabs>
        <w:spacing w:beforeLines="20" w:before="48" w:afterLines="20" w:after="48" w:line="240" w:lineRule="auto"/>
        <w:ind w:left="1418" w:right="1480" w:firstLine="0"/>
        <w:jc w:val="left"/>
        <w:rPr>
          <w:spacing w:val="0"/>
          <w:sz w:val="24"/>
          <w:szCs w:val="24"/>
        </w:rPr>
      </w:pPr>
    </w:p>
    <w:p w14:paraId="5F71EA38" w14:textId="64E95338" w:rsidR="006F3B52" w:rsidRPr="00653AB0" w:rsidRDefault="006F3B52" w:rsidP="0080733D">
      <w:pPr>
        <w:pStyle w:val="221"/>
        <w:numPr>
          <w:ilvl w:val="0"/>
          <w:numId w:val="4"/>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bookmarkStart w:id="0" w:name="_Hlk97040778"/>
      <w:r w:rsidRPr="00133763">
        <w:rPr>
          <w:rStyle w:val="223"/>
          <w:spacing w:val="0"/>
          <w:sz w:val="24"/>
          <w:szCs w:val="24"/>
        </w:rPr>
        <w:t>Authorized visitors with parking passes are entitled to use the visitors</w:t>
      </w:r>
      <w:r w:rsidR="001E462E">
        <w:rPr>
          <w:rStyle w:val="223"/>
          <w:spacing w:val="0"/>
          <w:sz w:val="24"/>
          <w:szCs w:val="24"/>
        </w:rPr>
        <w:t>’</w:t>
      </w:r>
      <w:r w:rsidRPr="00133763">
        <w:rPr>
          <w:rStyle w:val="223"/>
          <w:spacing w:val="0"/>
          <w:sz w:val="24"/>
          <w:szCs w:val="24"/>
        </w:rPr>
        <w:t xml:space="preserve"> spaces on a first come - first serve</w:t>
      </w:r>
      <w:r w:rsidR="001E462E">
        <w:rPr>
          <w:rStyle w:val="223"/>
          <w:spacing w:val="0"/>
          <w:sz w:val="24"/>
          <w:szCs w:val="24"/>
        </w:rPr>
        <w:t>d</w:t>
      </w:r>
      <w:r w:rsidRPr="00133763">
        <w:rPr>
          <w:rStyle w:val="223"/>
          <w:spacing w:val="0"/>
          <w:sz w:val="24"/>
          <w:szCs w:val="24"/>
        </w:rPr>
        <w:t xml:space="preserve"> basis.</w:t>
      </w:r>
    </w:p>
    <w:bookmarkEnd w:id="0"/>
    <w:p w14:paraId="303349A0" w14:textId="77777777" w:rsidR="006F3B52" w:rsidRPr="00133763" w:rsidRDefault="006F3B52" w:rsidP="0080733D">
      <w:pPr>
        <w:pStyle w:val="221"/>
        <w:shd w:val="clear" w:color="auto" w:fill="auto"/>
        <w:tabs>
          <w:tab w:val="left" w:pos="1350"/>
        </w:tabs>
        <w:spacing w:beforeLines="20" w:before="48" w:afterLines="20" w:after="48" w:line="240" w:lineRule="auto"/>
        <w:ind w:left="1350" w:right="720" w:hanging="270"/>
        <w:jc w:val="left"/>
        <w:rPr>
          <w:spacing w:val="0"/>
          <w:sz w:val="24"/>
          <w:szCs w:val="24"/>
        </w:rPr>
      </w:pPr>
    </w:p>
    <w:p w14:paraId="3A9C4C74" w14:textId="2A799AEE" w:rsidR="006F3B52" w:rsidRPr="00653AB0" w:rsidRDefault="006F3B52" w:rsidP="0080733D">
      <w:pPr>
        <w:pStyle w:val="221"/>
        <w:numPr>
          <w:ilvl w:val="0"/>
          <w:numId w:val="4"/>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At no time may vehicles be parked diagonally across one or more spaces in visitor parking.</w:t>
      </w:r>
    </w:p>
    <w:p w14:paraId="192DC301"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jc w:val="left"/>
        <w:rPr>
          <w:spacing w:val="0"/>
          <w:sz w:val="24"/>
          <w:szCs w:val="24"/>
        </w:rPr>
      </w:pPr>
    </w:p>
    <w:p w14:paraId="0B9EAE12" w14:textId="1639576F" w:rsidR="006F3B52" w:rsidRPr="00133763"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rPr>
          <w:spacing w:val="0"/>
          <w:sz w:val="24"/>
          <w:szCs w:val="24"/>
        </w:rPr>
      </w:pPr>
      <w:r w:rsidRPr="00133763">
        <w:rPr>
          <w:rStyle w:val="223"/>
          <w:spacing w:val="0"/>
          <w:sz w:val="24"/>
          <w:szCs w:val="24"/>
        </w:rPr>
        <w:t>No vehicle is allowed to park on grassy areas.</w:t>
      </w:r>
      <w:r w:rsidRPr="00133763">
        <w:rPr>
          <w:spacing w:val="0"/>
          <w:sz w:val="24"/>
          <w:szCs w:val="24"/>
        </w:rPr>
        <w:br w:type="page"/>
      </w:r>
    </w:p>
    <w:p w14:paraId="61889E90" w14:textId="77777777"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lastRenderedPageBreak/>
        <w:t>Neither owners nor visitors may use the visitor parking spaces for the storage of any vehicle. “Storage” shall include the parking of vehicles whose owners are not physically present and visiting a resident of the Ridges at Edsall.</w:t>
      </w:r>
    </w:p>
    <w:p w14:paraId="5137D2BA"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jc w:val="left"/>
        <w:rPr>
          <w:spacing w:val="0"/>
          <w:sz w:val="24"/>
          <w:szCs w:val="24"/>
        </w:rPr>
      </w:pPr>
    </w:p>
    <w:p w14:paraId="659C104C" w14:textId="77777777"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Vehicles must be parked so as not to obstruct other parking spaces, sidewalks or ingress and egress areas.</w:t>
      </w:r>
    </w:p>
    <w:p w14:paraId="2F2A0E93"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jc w:val="left"/>
        <w:rPr>
          <w:spacing w:val="0"/>
          <w:sz w:val="24"/>
          <w:szCs w:val="24"/>
        </w:rPr>
      </w:pPr>
    </w:p>
    <w:p w14:paraId="7B7DE482" w14:textId="77777777"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No vehicle may be parked against a yellow painted Fire Lane at any time.</w:t>
      </w:r>
    </w:p>
    <w:p w14:paraId="27B43787"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rPr>
          <w:spacing w:val="0"/>
          <w:sz w:val="24"/>
          <w:szCs w:val="24"/>
        </w:rPr>
      </w:pPr>
    </w:p>
    <w:p w14:paraId="47C309E3" w14:textId="77777777"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jc w:val="left"/>
        <w:rPr>
          <w:rStyle w:val="223"/>
          <w:b/>
          <w:bCs/>
          <w:spacing w:val="0"/>
          <w:sz w:val="24"/>
          <w:szCs w:val="24"/>
        </w:rPr>
      </w:pPr>
      <w:r w:rsidRPr="00133763">
        <w:rPr>
          <w:rStyle w:val="2295pt"/>
          <w:spacing w:val="0"/>
          <w:sz w:val="24"/>
          <w:szCs w:val="24"/>
        </w:rPr>
        <w:t xml:space="preserve">Vehicles </w:t>
      </w:r>
      <w:r w:rsidRPr="00133763">
        <w:rPr>
          <w:rStyle w:val="223"/>
          <w:spacing w:val="0"/>
          <w:sz w:val="24"/>
          <w:szCs w:val="24"/>
        </w:rPr>
        <w:t>may be parked only in designated parking spaces. All vehicles must comply with “No Parking” areas as posted or designated. Vehicle parked in Fire Lanes may be ticketed by the Fairfax County Police and towed at owner’s expense.</w:t>
      </w:r>
    </w:p>
    <w:p w14:paraId="205F2D1F"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jc w:val="left"/>
        <w:rPr>
          <w:spacing w:val="0"/>
          <w:sz w:val="24"/>
          <w:szCs w:val="24"/>
        </w:rPr>
      </w:pPr>
    </w:p>
    <w:p w14:paraId="7E52C810" w14:textId="77777777"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Vehicles may not be parked or stored unattended in a hazardous condition, including, but not limited to, vehicles on jacks or blocks.</w:t>
      </w:r>
    </w:p>
    <w:p w14:paraId="48D20ACB" w14:textId="77777777" w:rsidR="006F3B52" w:rsidRPr="00133763" w:rsidRDefault="006F3B52" w:rsidP="0080733D">
      <w:pPr>
        <w:pStyle w:val="221"/>
        <w:shd w:val="clear" w:color="auto" w:fill="auto"/>
        <w:tabs>
          <w:tab w:val="left" w:pos="1530"/>
        </w:tabs>
        <w:spacing w:beforeLines="20" w:before="48" w:afterLines="20" w:after="48" w:line="240" w:lineRule="auto"/>
        <w:ind w:left="1350" w:right="720" w:hanging="270"/>
        <w:jc w:val="left"/>
        <w:rPr>
          <w:spacing w:val="0"/>
          <w:sz w:val="24"/>
          <w:szCs w:val="24"/>
        </w:rPr>
      </w:pPr>
    </w:p>
    <w:p w14:paraId="3CF4E6B0" w14:textId="307C6591" w:rsidR="006F3B52" w:rsidRPr="00995C07" w:rsidRDefault="006F3B52" w:rsidP="0080733D">
      <w:pPr>
        <w:pStyle w:val="221"/>
        <w:numPr>
          <w:ilvl w:val="0"/>
          <w:numId w:val="4"/>
        </w:numPr>
        <w:shd w:val="clear" w:color="auto" w:fill="auto"/>
        <w:tabs>
          <w:tab w:val="left" w:pos="1530"/>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Violation of these regulations will subject the vehicle to towing at the owner</w:t>
      </w:r>
      <w:r w:rsidR="001E462E">
        <w:rPr>
          <w:rStyle w:val="223"/>
          <w:spacing w:val="0"/>
          <w:sz w:val="24"/>
          <w:szCs w:val="24"/>
        </w:rPr>
        <w:t>’</w:t>
      </w:r>
      <w:r w:rsidRPr="00133763">
        <w:rPr>
          <w:rStyle w:val="223"/>
          <w:spacing w:val="0"/>
          <w:sz w:val="24"/>
          <w:szCs w:val="24"/>
        </w:rPr>
        <w:t>s expense.</w:t>
      </w:r>
    </w:p>
    <w:p w14:paraId="1A42B8B8" w14:textId="77777777" w:rsidR="006F3B52" w:rsidRPr="00133763" w:rsidRDefault="006F3B52" w:rsidP="006F3B52">
      <w:pPr>
        <w:pStyle w:val="221"/>
        <w:shd w:val="clear" w:color="auto" w:fill="auto"/>
        <w:tabs>
          <w:tab w:val="left" w:pos="1701"/>
        </w:tabs>
        <w:spacing w:beforeLines="20" w:before="48" w:afterLines="20" w:after="48" w:line="240" w:lineRule="auto"/>
        <w:ind w:firstLine="0"/>
        <w:rPr>
          <w:spacing w:val="0"/>
          <w:sz w:val="24"/>
          <w:szCs w:val="24"/>
        </w:rPr>
      </w:pPr>
    </w:p>
    <w:p w14:paraId="0CB528F6" w14:textId="01D75CDB" w:rsidR="006F3B52" w:rsidRPr="00E10A38" w:rsidRDefault="006F3B52" w:rsidP="00E10A38">
      <w:pPr>
        <w:pStyle w:val="221"/>
        <w:numPr>
          <w:ilvl w:val="0"/>
          <w:numId w:val="2"/>
        </w:numPr>
        <w:shd w:val="clear" w:color="auto" w:fill="auto"/>
        <w:tabs>
          <w:tab w:val="left" w:pos="1080"/>
        </w:tabs>
        <w:spacing w:beforeLines="20" w:before="48" w:afterLines="20" w:after="48" w:line="240" w:lineRule="auto"/>
        <w:ind w:left="1080" w:hanging="360"/>
        <w:jc w:val="left"/>
        <w:rPr>
          <w:rStyle w:val="223"/>
          <w:b/>
          <w:bCs/>
          <w:color w:val="auto"/>
          <w:spacing w:val="0"/>
          <w:sz w:val="24"/>
          <w:szCs w:val="24"/>
          <w:shd w:val="clear" w:color="auto" w:fill="auto"/>
          <w:lang w:bidi="ar-SA"/>
        </w:rPr>
      </w:pPr>
      <w:r w:rsidRPr="00133763">
        <w:rPr>
          <w:rStyle w:val="224"/>
          <w:spacing w:val="0"/>
          <w:sz w:val="24"/>
          <w:szCs w:val="24"/>
        </w:rPr>
        <w:t>VEHICLES NOT PERMITTED</w:t>
      </w:r>
      <w:r w:rsidRPr="00133763">
        <w:rPr>
          <w:spacing w:val="0"/>
          <w:sz w:val="24"/>
          <w:szCs w:val="24"/>
        </w:rPr>
        <w:t xml:space="preserve"> </w:t>
      </w:r>
      <w:r w:rsidRPr="00133763">
        <w:rPr>
          <w:rStyle w:val="223"/>
          <w:spacing w:val="0"/>
          <w:sz w:val="24"/>
          <w:szCs w:val="24"/>
        </w:rPr>
        <w:t xml:space="preserve">The following vehicles cannot park on any property or street within the </w:t>
      </w:r>
      <w:r w:rsidRPr="00133763">
        <w:rPr>
          <w:rStyle w:val="22115pt"/>
          <w:spacing w:val="0"/>
          <w:sz w:val="24"/>
          <w:szCs w:val="24"/>
        </w:rPr>
        <w:t>Ridges at Edsall</w:t>
      </w:r>
      <w:r w:rsidRPr="00133763">
        <w:rPr>
          <w:rStyle w:val="223"/>
          <w:spacing w:val="0"/>
          <w:sz w:val="24"/>
          <w:szCs w:val="24"/>
        </w:rPr>
        <w:t xml:space="preserve"> without the prior consent of the Board of Directors, except for the purpose of pick-up, </w:t>
      </w:r>
      <w:proofErr w:type="gramStart"/>
      <w:r w:rsidRPr="00133763">
        <w:rPr>
          <w:rStyle w:val="223"/>
          <w:spacing w:val="0"/>
          <w:sz w:val="24"/>
          <w:szCs w:val="24"/>
        </w:rPr>
        <w:t>delivery</w:t>
      </w:r>
      <w:proofErr w:type="gramEnd"/>
      <w:r w:rsidRPr="00133763">
        <w:rPr>
          <w:rStyle w:val="223"/>
          <w:spacing w:val="0"/>
          <w:sz w:val="24"/>
          <w:szCs w:val="24"/>
        </w:rPr>
        <w:t xml:space="preserve"> or the performance of services. These vehicles may be parked inside a garage. Such vehicles, if found within the confines of the community are subject to towing at the vehicle owner’s expense.</w:t>
      </w:r>
    </w:p>
    <w:p w14:paraId="3E11F142" w14:textId="77777777" w:rsidR="00E10A38" w:rsidRPr="00E10A38" w:rsidRDefault="00E10A38" w:rsidP="00E10A38">
      <w:pPr>
        <w:pStyle w:val="221"/>
        <w:shd w:val="clear" w:color="auto" w:fill="auto"/>
        <w:tabs>
          <w:tab w:val="left" w:pos="1080"/>
        </w:tabs>
        <w:spacing w:beforeLines="20" w:before="48" w:afterLines="20" w:after="48" w:line="240" w:lineRule="auto"/>
        <w:ind w:left="1080" w:firstLine="0"/>
        <w:jc w:val="left"/>
        <w:rPr>
          <w:rStyle w:val="223"/>
          <w:b/>
          <w:bCs/>
          <w:color w:val="auto"/>
          <w:spacing w:val="0"/>
          <w:sz w:val="24"/>
          <w:szCs w:val="24"/>
          <w:shd w:val="clear" w:color="auto" w:fill="auto"/>
          <w:lang w:bidi="ar-SA"/>
        </w:rPr>
      </w:pPr>
    </w:p>
    <w:p w14:paraId="4647B20A" w14:textId="7E262A73" w:rsidR="00E10A38" w:rsidRPr="00E10A38" w:rsidRDefault="00E10A38" w:rsidP="00E10A38">
      <w:pPr>
        <w:pStyle w:val="221"/>
        <w:numPr>
          <w:ilvl w:val="0"/>
          <w:numId w:val="12"/>
        </w:numPr>
        <w:shd w:val="clear" w:color="auto" w:fill="auto"/>
        <w:tabs>
          <w:tab w:val="left" w:pos="1080"/>
        </w:tabs>
        <w:spacing w:beforeLines="20" w:before="48" w:afterLines="20" w:after="48" w:line="240" w:lineRule="auto"/>
        <w:ind w:left="1350" w:right="720" w:hanging="270"/>
        <w:jc w:val="left"/>
        <w:rPr>
          <w:rStyle w:val="223"/>
          <w:b/>
          <w:bCs/>
          <w:color w:val="auto"/>
          <w:spacing w:val="0"/>
          <w:sz w:val="24"/>
          <w:szCs w:val="24"/>
          <w:shd w:val="clear" w:color="auto" w:fill="auto"/>
          <w:lang w:bidi="ar-SA"/>
        </w:rPr>
      </w:pPr>
      <w:r w:rsidRPr="00E10A38">
        <w:rPr>
          <w:rStyle w:val="223"/>
          <w:spacing w:val="0"/>
          <w:sz w:val="24"/>
          <w:szCs w:val="24"/>
        </w:rPr>
        <w:t>Authorized visitors with parking passes are entitled to use the visitors</w:t>
      </w:r>
      <w:r w:rsidR="001E462E">
        <w:rPr>
          <w:rStyle w:val="223"/>
          <w:spacing w:val="0"/>
          <w:sz w:val="24"/>
          <w:szCs w:val="24"/>
        </w:rPr>
        <w:t>’</w:t>
      </w:r>
      <w:r w:rsidRPr="00E10A38">
        <w:rPr>
          <w:rStyle w:val="223"/>
          <w:spacing w:val="0"/>
          <w:sz w:val="24"/>
          <w:szCs w:val="24"/>
        </w:rPr>
        <w:t xml:space="preserve"> spaces on a first come - first serve basis.</w:t>
      </w:r>
    </w:p>
    <w:p w14:paraId="21644447" w14:textId="77777777" w:rsidR="00E10A38" w:rsidRPr="00E10A38" w:rsidRDefault="00E10A38" w:rsidP="00E10A38">
      <w:pPr>
        <w:pStyle w:val="221"/>
        <w:shd w:val="clear" w:color="auto" w:fill="auto"/>
        <w:tabs>
          <w:tab w:val="left" w:pos="1080"/>
        </w:tabs>
        <w:spacing w:beforeLines="20" w:before="48" w:afterLines="20" w:after="48" w:line="240" w:lineRule="auto"/>
        <w:ind w:left="1350" w:right="720" w:firstLine="0"/>
        <w:jc w:val="left"/>
        <w:rPr>
          <w:rStyle w:val="223"/>
          <w:b/>
          <w:bCs/>
          <w:color w:val="auto"/>
          <w:spacing w:val="0"/>
          <w:sz w:val="24"/>
          <w:szCs w:val="24"/>
          <w:shd w:val="clear" w:color="auto" w:fill="auto"/>
          <w:lang w:bidi="ar-SA"/>
        </w:rPr>
      </w:pPr>
    </w:p>
    <w:p w14:paraId="1CF12F19" w14:textId="1E9C292B" w:rsidR="006F3B52" w:rsidRPr="00E10A38" w:rsidRDefault="006F3B52" w:rsidP="00E10A38">
      <w:pPr>
        <w:pStyle w:val="221"/>
        <w:numPr>
          <w:ilvl w:val="0"/>
          <w:numId w:val="12"/>
        </w:numPr>
        <w:shd w:val="clear" w:color="auto" w:fill="auto"/>
        <w:tabs>
          <w:tab w:val="left" w:pos="1080"/>
        </w:tabs>
        <w:spacing w:beforeLines="20" w:before="48" w:afterLines="20" w:after="48" w:line="240" w:lineRule="auto"/>
        <w:ind w:left="1350" w:right="720" w:hanging="270"/>
        <w:jc w:val="left"/>
        <w:rPr>
          <w:rStyle w:val="223"/>
          <w:b/>
          <w:bCs/>
          <w:color w:val="auto"/>
          <w:spacing w:val="0"/>
          <w:sz w:val="24"/>
          <w:szCs w:val="24"/>
          <w:shd w:val="clear" w:color="auto" w:fill="auto"/>
          <w:lang w:bidi="ar-SA"/>
        </w:rPr>
      </w:pPr>
      <w:r w:rsidRPr="00E10A38">
        <w:rPr>
          <w:rStyle w:val="220pt0"/>
          <w:sz w:val="24"/>
          <w:szCs w:val="24"/>
        </w:rPr>
        <w:t>Large and/or Overweight Vehicles</w:t>
      </w:r>
      <w:r w:rsidRPr="00E10A38">
        <w:rPr>
          <w:rStyle w:val="220pt"/>
          <w:sz w:val="24"/>
          <w:szCs w:val="24"/>
        </w:rPr>
        <w:t xml:space="preserve">. </w:t>
      </w:r>
      <w:r w:rsidRPr="00E10A38">
        <w:rPr>
          <w:rStyle w:val="223"/>
          <w:spacing w:val="0"/>
          <w:sz w:val="24"/>
          <w:szCs w:val="24"/>
        </w:rPr>
        <w:t xml:space="preserve">Vehicles, whether marked or unmarked, with a gross size </w:t>
      </w:r>
      <w:proofErr w:type="gramStart"/>
      <w:r w:rsidRPr="00E10A38">
        <w:rPr>
          <w:rStyle w:val="223"/>
          <w:spacing w:val="0"/>
          <w:sz w:val="24"/>
          <w:szCs w:val="24"/>
        </w:rPr>
        <w:t>in excess of</w:t>
      </w:r>
      <w:proofErr w:type="gramEnd"/>
      <w:r w:rsidRPr="00E10A38">
        <w:rPr>
          <w:rStyle w:val="223"/>
          <w:spacing w:val="0"/>
          <w:sz w:val="24"/>
          <w:szCs w:val="24"/>
        </w:rPr>
        <w:t xml:space="preserve"> 1050 cubic feet (20’x7’x7. 5’) or with a gross vehicle weight </w:t>
      </w:r>
      <w:proofErr w:type="gramStart"/>
      <w:r w:rsidRPr="00E10A38">
        <w:rPr>
          <w:rStyle w:val="223"/>
          <w:spacing w:val="0"/>
          <w:sz w:val="24"/>
          <w:szCs w:val="24"/>
        </w:rPr>
        <w:t>in excess of</w:t>
      </w:r>
      <w:proofErr w:type="gramEnd"/>
      <w:r w:rsidRPr="00E10A38">
        <w:rPr>
          <w:rStyle w:val="223"/>
          <w:spacing w:val="0"/>
          <w:sz w:val="24"/>
          <w:szCs w:val="24"/>
        </w:rPr>
        <w:t xml:space="preserve"> 7, 500 pounds. Vehicles longer than the standard parking space are not permitted.</w:t>
      </w:r>
    </w:p>
    <w:p w14:paraId="67E41423" w14:textId="77777777" w:rsidR="00E10A38" w:rsidRPr="00E10A38" w:rsidRDefault="00E10A38" w:rsidP="00E10A38">
      <w:pPr>
        <w:pStyle w:val="221"/>
        <w:shd w:val="clear" w:color="auto" w:fill="auto"/>
        <w:tabs>
          <w:tab w:val="left" w:pos="1080"/>
        </w:tabs>
        <w:spacing w:beforeLines="20" w:before="48" w:afterLines="20" w:after="48" w:line="240" w:lineRule="auto"/>
        <w:ind w:left="1350" w:right="720" w:firstLine="0"/>
        <w:jc w:val="left"/>
        <w:rPr>
          <w:rStyle w:val="223"/>
          <w:b/>
          <w:bCs/>
          <w:color w:val="auto"/>
          <w:spacing w:val="0"/>
          <w:sz w:val="24"/>
          <w:szCs w:val="24"/>
          <w:shd w:val="clear" w:color="auto" w:fill="auto"/>
          <w:lang w:bidi="ar-SA"/>
        </w:rPr>
      </w:pPr>
    </w:p>
    <w:p w14:paraId="3F515FFF" w14:textId="77777777" w:rsidR="006F3B52" w:rsidRPr="00E10A38" w:rsidRDefault="006F3B52" w:rsidP="00E10A38">
      <w:pPr>
        <w:pStyle w:val="221"/>
        <w:numPr>
          <w:ilvl w:val="0"/>
          <w:numId w:val="12"/>
        </w:numPr>
        <w:shd w:val="clear" w:color="auto" w:fill="auto"/>
        <w:tabs>
          <w:tab w:val="left" w:pos="1080"/>
        </w:tabs>
        <w:spacing w:beforeLines="20" w:before="48" w:afterLines="20" w:after="48" w:line="240" w:lineRule="auto"/>
        <w:ind w:left="1350" w:right="720" w:hanging="270"/>
        <w:jc w:val="left"/>
        <w:rPr>
          <w:rStyle w:val="223"/>
          <w:b/>
          <w:bCs/>
          <w:color w:val="auto"/>
          <w:spacing w:val="0"/>
          <w:sz w:val="24"/>
          <w:szCs w:val="24"/>
          <w:shd w:val="clear" w:color="auto" w:fill="auto"/>
          <w:lang w:bidi="ar-SA"/>
        </w:rPr>
      </w:pPr>
      <w:r w:rsidRPr="00E10A38">
        <w:rPr>
          <w:rStyle w:val="2200"/>
          <w:spacing w:val="0"/>
          <w:sz w:val="24"/>
          <w:szCs w:val="24"/>
        </w:rPr>
        <w:t>Vehicles with Unsightly Body Damage</w:t>
      </w:r>
      <w:r w:rsidRPr="00E10A38">
        <w:rPr>
          <w:rStyle w:val="223"/>
          <w:spacing w:val="0"/>
          <w:sz w:val="24"/>
          <w:szCs w:val="24"/>
        </w:rPr>
        <w:t xml:space="preserve">. As utilized in these Regulations, the term </w:t>
      </w:r>
      <w:r w:rsidRPr="00E10A38">
        <w:rPr>
          <w:rStyle w:val="22115pt1"/>
          <w:spacing w:val="0"/>
          <w:sz w:val="24"/>
          <w:szCs w:val="24"/>
        </w:rPr>
        <w:t xml:space="preserve">“unsightly </w:t>
      </w:r>
      <w:r w:rsidRPr="00E10A38">
        <w:rPr>
          <w:rStyle w:val="223"/>
          <w:spacing w:val="0"/>
          <w:sz w:val="24"/>
          <w:szCs w:val="24"/>
        </w:rPr>
        <w:t>body damage” is defined to be:</w:t>
      </w:r>
    </w:p>
    <w:p w14:paraId="39C81B60" w14:textId="77777777" w:rsidR="006F3B52" w:rsidRPr="00995C07" w:rsidRDefault="006F3B52" w:rsidP="0080733D">
      <w:pPr>
        <w:pStyle w:val="221"/>
        <w:numPr>
          <w:ilvl w:val="8"/>
          <w:numId w:val="1"/>
        </w:numPr>
        <w:shd w:val="clear" w:color="auto" w:fill="auto"/>
        <w:tabs>
          <w:tab w:val="left" w:pos="2160"/>
          <w:tab w:val="left" w:pos="8640"/>
        </w:tabs>
        <w:spacing w:beforeLines="20" w:before="48" w:afterLines="20" w:after="48" w:line="240" w:lineRule="auto"/>
        <w:ind w:left="2160" w:right="720" w:hanging="360"/>
        <w:jc w:val="left"/>
        <w:rPr>
          <w:rStyle w:val="223"/>
          <w:b/>
          <w:bCs/>
          <w:spacing w:val="0"/>
          <w:sz w:val="24"/>
          <w:szCs w:val="24"/>
        </w:rPr>
      </w:pPr>
      <w:r w:rsidRPr="00133763">
        <w:rPr>
          <w:rStyle w:val="223"/>
          <w:spacing w:val="0"/>
          <w:sz w:val="24"/>
          <w:szCs w:val="24"/>
        </w:rPr>
        <w:t>Damage where the body of the vehicle is broken, severely dented, crumpled, badly rusted, and is not repaired for a period of 14 days, or</w:t>
      </w:r>
    </w:p>
    <w:p w14:paraId="3D71839E" w14:textId="77777777" w:rsidR="006F3B52" w:rsidRPr="00DA157C" w:rsidRDefault="006F3B52" w:rsidP="0080733D">
      <w:pPr>
        <w:pStyle w:val="221"/>
        <w:numPr>
          <w:ilvl w:val="8"/>
          <w:numId w:val="1"/>
        </w:numPr>
        <w:shd w:val="clear" w:color="auto" w:fill="auto"/>
        <w:tabs>
          <w:tab w:val="left" w:pos="2160"/>
          <w:tab w:val="left" w:pos="8640"/>
        </w:tabs>
        <w:spacing w:beforeLines="20" w:before="48" w:afterLines="20" w:after="48" w:line="240" w:lineRule="auto"/>
        <w:ind w:left="2160" w:right="720" w:hanging="360"/>
        <w:jc w:val="left"/>
        <w:rPr>
          <w:rStyle w:val="2200"/>
          <w:spacing w:val="0"/>
          <w:sz w:val="24"/>
          <w:szCs w:val="24"/>
          <w:u w:val="none"/>
        </w:rPr>
      </w:pPr>
      <w:r w:rsidRPr="00DA157C">
        <w:rPr>
          <w:rStyle w:val="2200"/>
          <w:spacing w:val="0"/>
          <w:sz w:val="24"/>
          <w:szCs w:val="24"/>
          <w:u w:val="none"/>
        </w:rPr>
        <w:t xml:space="preserve">Where parts are missing, </w:t>
      </w:r>
      <w:proofErr w:type="gramStart"/>
      <w:r w:rsidRPr="00DA157C">
        <w:rPr>
          <w:rStyle w:val="2200"/>
          <w:spacing w:val="0"/>
          <w:sz w:val="24"/>
          <w:szCs w:val="24"/>
          <w:u w:val="none"/>
        </w:rPr>
        <w:t>disassembled</w:t>
      </w:r>
      <w:proofErr w:type="gramEnd"/>
      <w:r w:rsidRPr="00DA157C">
        <w:rPr>
          <w:rStyle w:val="2200"/>
          <w:spacing w:val="0"/>
          <w:sz w:val="24"/>
          <w:szCs w:val="24"/>
          <w:u w:val="none"/>
        </w:rPr>
        <w:t xml:space="preserve"> or hanging from the vehicle, or</w:t>
      </w:r>
    </w:p>
    <w:p w14:paraId="2E4CC40A" w14:textId="0F1DCB93" w:rsidR="006F3B52" w:rsidRDefault="006F3B52" w:rsidP="0080733D">
      <w:pPr>
        <w:pStyle w:val="221"/>
        <w:numPr>
          <w:ilvl w:val="8"/>
          <w:numId w:val="1"/>
        </w:numPr>
        <w:shd w:val="clear" w:color="auto" w:fill="auto"/>
        <w:tabs>
          <w:tab w:val="left" w:pos="2160"/>
          <w:tab w:val="left" w:pos="8640"/>
        </w:tabs>
        <w:spacing w:beforeLines="20" w:before="48" w:afterLines="20" w:after="48" w:line="240" w:lineRule="auto"/>
        <w:ind w:left="2160" w:right="720" w:hanging="360"/>
        <w:jc w:val="left"/>
        <w:rPr>
          <w:rStyle w:val="2200"/>
          <w:spacing w:val="0"/>
          <w:sz w:val="24"/>
          <w:szCs w:val="24"/>
          <w:u w:val="none"/>
        </w:rPr>
      </w:pPr>
      <w:r w:rsidRPr="00DA157C">
        <w:rPr>
          <w:rStyle w:val="2200"/>
          <w:spacing w:val="0"/>
          <w:sz w:val="24"/>
          <w:szCs w:val="24"/>
          <w:u w:val="none"/>
        </w:rPr>
        <w:t>Where one or more of the tires of the vehicle are flat or missing.</w:t>
      </w:r>
    </w:p>
    <w:p w14:paraId="45955565" w14:textId="0FC4E1F9" w:rsidR="006F3B52" w:rsidRPr="00DA157C" w:rsidRDefault="006F3B52" w:rsidP="0080733D">
      <w:pPr>
        <w:pStyle w:val="221"/>
        <w:numPr>
          <w:ilvl w:val="8"/>
          <w:numId w:val="1"/>
        </w:numPr>
        <w:shd w:val="clear" w:color="auto" w:fill="auto"/>
        <w:tabs>
          <w:tab w:val="left" w:pos="2160"/>
          <w:tab w:val="left" w:pos="8640"/>
        </w:tabs>
        <w:spacing w:beforeLines="20" w:before="48" w:afterLines="20" w:after="48" w:line="240" w:lineRule="auto"/>
        <w:ind w:left="2160" w:right="720" w:hanging="360"/>
        <w:jc w:val="left"/>
        <w:rPr>
          <w:rStyle w:val="2200"/>
          <w:spacing w:val="0"/>
          <w:sz w:val="24"/>
          <w:szCs w:val="24"/>
          <w:u w:val="none"/>
        </w:rPr>
      </w:pPr>
      <w:r w:rsidRPr="00DA157C">
        <w:rPr>
          <w:rStyle w:val="2200"/>
          <w:rFonts w:eastAsia="Arial Unicode MS"/>
          <w:spacing w:val="0"/>
          <w:sz w:val="24"/>
          <w:szCs w:val="24"/>
          <w:u w:val="none"/>
        </w:rPr>
        <w:lastRenderedPageBreak/>
        <w:t xml:space="preserve">Junk or derelict vehicles shall not be parked or stored on residential lots, common area parking spaces, street, or on common area open space within the confines of the </w:t>
      </w:r>
      <w:r w:rsidRPr="00DA157C">
        <w:rPr>
          <w:rStyle w:val="2200"/>
          <w:rFonts w:eastAsia="Arial Unicode MS"/>
          <w:i/>
          <w:iCs/>
          <w:spacing w:val="0"/>
          <w:sz w:val="24"/>
          <w:szCs w:val="24"/>
          <w:u w:val="none"/>
        </w:rPr>
        <w:t>Ridges at Edsall</w:t>
      </w:r>
      <w:r w:rsidRPr="00DA157C">
        <w:rPr>
          <w:rStyle w:val="2200"/>
          <w:rFonts w:eastAsia="Arial Unicode MS"/>
          <w:spacing w:val="0"/>
          <w:sz w:val="24"/>
          <w:szCs w:val="24"/>
          <w:u w:val="none"/>
        </w:rPr>
        <w:t xml:space="preserve"> community.</w:t>
      </w:r>
    </w:p>
    <w:p w14:paraId="679DA89F" w14:textId="77777777" w:rsidR="006F3B52" w:rsidRPr="00DA157C" w:rsidRDefault="006F3B52" w:rsidP="0080733D">
      <w:pPr>
        <w:pStyle w:val="221"/>
        <w:numPr>
          <w:ilvl w:val="8"/>
          <w:numId w:val="1"/>
        </w:numPr>
        <w:shd w:val="clear" w:color="auto" w:fill="auto"/>
        <w:tabs>
          <w:tab w:val="left" w:pos="2160"/>
        </w:tabs>
        <w:spacing w:beforeLines="20" w:before="48" w:afterLines="20" w:after="48" w:line="240" w:lineRule="auto"/>
        <w:ind w:left="2160" w:right="720" w:hanging="360"/>
        <w:jc w:val="left"/>
        <w:rPr>
          <w:rStyle w:val="2200"/>
          <w:spacing w:val="0"/>
          <w:sz w:val="24"/>
          <w:szCs w:val="24"/>
          <w:u w:val="none"/>
        </w:rPr>
      </w:pPr>
      <w:r w:rsidRPr="00DA157C">
        <w:rPr>
          <w:rStyle w:val="2200"/>
          <w:spacing w:val="0"/>
          <w:sz w:val="24"/>
          <w:szCs w:val="24"/>
          <w:u w:val="none"/>
        </w:rPr>
        <w:t>A vehicle shall be deemed to be a derelict vehicle if it is missing any necessary parts such as, but not limited to, tires, wheels, engine, etc., that are necessary for proper operation of the vehicle on public streets.</w:t>
      </w:r>
    </w:p>
    <w:p w14:paraId="034E6B98" w14:textId="77777777" w:rsidR="006F3B52" w:rsidRPr="00DA157C" w:rsidRDefault="006F3B52" w:rsidP="0080733D">
      <w:pPr>
        <w:pStyle w:val="221"/>
        <w:numPr>
          <w:ilvl w:val="8"/>
          <w:numId w:val="1"/>
        </w:numPr>
        <w:shd w:val="clear" w:color="auto" w:fill="auto"/>
        <w:tabs>
          <w:tab w:val="left" w:pos="2160"/>
        </w:tabs>
        <w:spacing w:beforeLines="20" w:before="48" w:afterLines="20" w:after="48" w:line="240" w:lineRule="auto"/>
        <w:ind w:left="2160" w:right="720" w:hanging="360"/>
        <w:jc w:val="left"/>
        <w:rPr>
          <w:rStyle w:val="2200"/>
          <w:spacing w:val="0"/>
          <w:sz w:val="24"/>
          <w:szCs w:val="24"/>
          <w:u w:val="none"/>
        </w:rPr>
      </w:pPr>
      <w:r w:rsidRPr="00DA157C">
        <w:rPr>
          <w:rStyle w:val="2200"/>
          <w:spacing w:val="0"/>
          <w:sz w:val="24"/>
          <w:szCs w:val="24"/>
          <w:u w:val="none"/>
        </w:rPr>
        <w:t>A vehicle shall also be deemed to be a derelict if it does not have current registration tags, inspection stickers and Fairfax County registration sticker when required by Virginia or Fairfax County statute.</w:t>
      </w:r>
    </w:p>
    <w:p w14:paraId="728247EF" w14:textId="77777777" w:rsidR="006F3B52" w:rsidRPr="00133763" w:rsidRDefault="006F3B52" w:rsidP="006F3B52">
      <w:pPr>
        <w:pStyle w:val="221"/>
        <w:shd w:val="clear" w:color="auto" w:fill="auto"/>
        <w:tabs>
          <w:tab w:val="left" w:pos="2835"/>
        </w:tabs>
        <w:spacing w:beforeLines="20" w:before="48" w:afterLines="20" w:after="48" w:line="240" w:lineRule="auto"/>
        <w:ind w:left="2835" w:right="1980" w:hanging="283"/>
        <w:jc w:val="left"/>
        <w:rPr>
          <w:rStyle w:val="2200"/>
          <w:spacing w:val="0"/>
          <w:sz w:val="24"/>
          <w:szCs w:val="24"/>
        </w:rPr>
      </w:pPr>
    </w:p>
    <w:p w14:paraId="0B0E91FE" w14:textId="5C3582D4" w:rsidR="006F3B52" w:rsidRDefault="00DA157C" w:rsidP="0080733D">
      <w:pPr>
        <w:pStyle w:val="221"/>
        <w:shd w:val="clear" w:color="auto" w:fill="auto"/>
        <w:tabs>
          <w:tab w:val="left" w:pos="2095"/>
        </w:tabs>
        <w:spacing w:beforeLines="20" w:before="48" w:afterLines="20" w:after="48" w:line="240" w:lineRule="auto"/>
        <w:ind w:left="1350" w:right="720" w:hanging="270"/>
        <w:jc w:val="left"/>
        <w:rPr>
          <w:rStyle w:val="223"/>
          <w:spacing w:val="0"/>
          <w:sz w:val="24"/>
          <w:szCs w:val="24"/>
        </w:rPr>
      </w:pPr>
      <w:r>
        <w:rPr>
          <w:rStyle w:val="2200"/>
          <w:b/>
          <w:bCs/>
          <w:spacing w:val="0"/>
          <w:sz w:val="24"/>
          <w:szCs w:val="24"/>
          <w:u w:val="none"/>
        </w:rPr>
        <w:t xml:space="preserve">3. </w:t>
      </w:r>
      <w:r w:rsidR="006F3B52" w:rsidRPr="00133763">
        <w:rPr>
          <w:rStyle w:val="2200"/>
          <w:spacing w:val="0"/>
          <w:sz w:val="24"/>
          <w:szCs w:val="24"/>
        </w:rPr>
        <w:t>Trailers</w:t>
      </w:r>
      <w:r w:rsidR="006F3B52" w:rsidRPr="00133763">
        <w:rPr>
          <w:rStyle w:val="223"/>
          <w:spacing w:val="0"/>
          <w:sz w:val="24"/>
          <w:szCs w:val="24"/>
        </w:rPr>
        <w:t>. As utilized in these Regulations, the term “trailer” refers to a vehicle which must be pulled or pushed by another vehicle, i.e., a camper, mobile home, tent, boat, vehicle, motorcycle, utility trailer, personal watercraft trailer, bicycle or any other item which is not self-propelled.</w:t>
      </w:r>
    </w:p>
    <w:p w14:paraId="3182D5DE" w14:textId="03536771" w:rsidR="00DA157C" w:rsidRDefault="00DA157C" w:rsidP="00DA157C">
      <w:pPr>
        <w:pStyle w:val="221"/>
        <w:shd w:val="clear" w:color="auto" w:fill="auto"/>
        <w:tabs>
          <w:tab w:val="left" w:pos="2095"/>
        </w:tabs>
        <w:spacing w:beforeLines="20" w:before="48" w:afterLines="20" w:after="48" w:line="240" w:lineRule="auto"/>
        <w:ind w:left="1350" w:hanging="270"/>
        <w:jc w:val="left"/>
        <w:rPr>
          <w:rStyle w:val="223"/>
          <w:b/>
          <w:bCs/>
          <w:spacing w:val="0"/>
          <w:sz w:val="24"/>
          <w:szCs w:val="24"/>
        </w:rPr>
      </w:pPr>
    </w:p>
    <w:p w14:paraId="244E4452" w14:textId="63FAB3A3" w:rsidR="006F3B52" w:rsidRPr="00DA157C" w:rsidRDefault="006F3B52" w:rsidP="0080733D">
      <w:pPr>
        <w:pStyle w:val="221"/>
        <w:numPr>
          <w:ilvl w:val="0"/>
          <w:numId w:val="12"/>
        </w:numPr>
        <w:shd w:val="clear" w:color="auto" w:fill="auto"/>
        <w:tabs>
          <w:tab w:val="left" w:pos="2095"/>
        </w:tabs>
        <w:spacing w:beforeLines="20" w:before="48" w:afterLines="20" w:after="48" w:line="240" w:lineRule="auto"/>
        <w:ind w:left="1350" w:right="720" w:hanging="270"/>
        <w:jc w:val="left"/>
        <w:rPr>
          <w:rStyle w:val="223"/>
          <w:b/>
          <w:bCs/>
          <w:spacing w:val="0"/>
          <w:sz w:val="24"/>
          <w:szCs w:val="24"/>
        </w:rPr>
      </w:pPr>
      <w:r w:rsidRPr="00DA157C">
        <w:rPr>
          <w:rStyle w:val="2200"/>
          <w:spacing w:val="0"/>
          <w:sz w:val="24"/>
          <w:szCs w:val="24"/>
        </w:rPr>
        <w:t>Boats and Trailers.</w:t>
      </w:r>
      <w:r w:rsidRPr="00DA157C">
        <w:rPr>
          <w:rStyle w:val="223"/>
          <w:spacing w:val="0"/>
          <w:sz w:val="24"/>
          <w:szCs w:val="24"/>
        </w:rPr>
        <w:t xml:space="preserve"> Boats and trailers cannot park on streets or designated visitor parking spaces. Boats and trailers may be parked in individual driveways for up to 24 hours for the purpose of preparing for travel or cleaning up after travel. Boats and trailers in violation of this restriction will be subject to towing at the owner’s expense.</w:t>
      </w:r>
    </w:p>
    <w:p w14:paraId="699FC0FF" w14:textId="77777777" w:rsidR="006F3B52" w:rsidRPr="00133763" w:rsidRDefault="006F3B52" w:rsidP="006F3B52">
      <w:pPr>
        <w:pStyle w:val="221"/>
        <w:shd w:val="clear" w:color="auto" w:fill="auto"/>
        <w:tabs>
          <w:tab w:val="left" w:pos="2095"/>
        </w:tabs>
        <w:spacing w:beforeLines="20" w:before="48" w:afterLines="20" w:after="48" w:line="240" w:lineRule="auto"/>
        <w:ind w:right="1680" w:firstLine="0"/>
        <w:jc w:val="left"/>
        <w:rPr>
          <w:spacing w:val="0"/>
          <w:sz w:val="24"/>
          <w:szCs w:val="24"/>
        </w:rPr>
      </w:pPr>
    </w:p>
    <w:p w14:paraId="30BBF438" w14:textId="77777777" w:rsidR="006F3B52" w:rsidRPr="00DE1455" w:rsidRDefault="006F3B52" w:rsidP="00DA157C">
      <w:pPr>
        <w:pStyle w:val="221"/>
        <w:numPr>
          <w:ilvl w:val="0"/>
          <w:numId w:val="2"/>
        </w:numPr>
        <w:shd w:val="clear" w:color="auto" w:fill="auto"/>
        <w:tabs>
          <w:tab w:val="left" w:pos="2135"/>
        </w:tabs>
        <w:spacing w:beforeLines="20" w:before="48" w:afterLines="20" w:after="48" w:line="240" w:lineRule="auto"/>
        <w:ind w:left="1080" w:hanging="360"/>
        <w:jc w:val="left"/>
        <w:rPr>
          <w:rStyle w:val="223"/>
          <w:b/>
          <w:bCs/>
          <w:spacing w:val="0"/>
          <w:sz w:val="24"/>
          <w:szCs w:val="24"/>
        </w:rPr>
      </w:pPr>
      <w:r w:rsidRPr="00133763">
        <w:rPr>
          <w:rStyle w:val="224"/>
          <w:spacing w:val="0"/>
          <w:sz w:val="24"/>
          <w:szCs w:val="24"/>
        </w:rPr>
        <w:t>REPAIRS</w:t>
      </w:r>
      <w:r w:rsidRPr="00133763">
        <w:rPr>
          <w:spacing w:val="0"/>
          <w:sz w:val="24"/>
          <w:szCs w:val="24"/>
        </w:rPr>
        <w:t xml:space="preserve"> </w:t>
      </w:r>
      <w:r w:rsidRPr="00133763">
        <w:rPr>
          <w:rStyle w:val="223"/>
          <w:spacing w:val="0"/>
          <w:sz w:val="24"/>
          <w:szCs w:val="24"/>
        </w:rPr>
        <w:t xml:space="preserve">Vehicles are not to be constructed, reconstructed, </w:t>
      </w:r>
      <w:proofErr w:type="gramStart"/>
      <w:r w:rsidRPr="00133763">
        <w:rPr>
          <w:rStyle w:val="223"/>
          <w:spacing w:val="0"/>
          <w:sz w:val="24"/>
          <w:szCs w:val="24"/>
        </w:rPr>
        <w:t>repaired</w:t>
      </w:r>
      <w:proofErr w:type="gramEnd"/>
      <w:r w:rsidRPr="00133763">
        <w:rPr>
          <w:rStyle w:val="223"/>
          <w:spacing w:val="0"/>
          <w:sz w:val="24"/>
          <w:szCs w:val="24"/>
        </w:rPr>
        <w:t xml:space="preserve"> or kept on jacks, jack stands or other forms of lifts on any property within the confines of the </w:t>
      </w:r>
      <w:r w:rsidRPr="00133763">
        <w:rPr>
          <w:rStyle w:val="22115pt"/>
          <w:spacing w:val="0"/>
          <w:sz w:val="24"/>
          <w:szCs w:val="24"/>
        </w:rPr>
        <w:t>Ridges at Edsall</w:t>
      </w:r>
      <w:r w:rsidRPr="00133763">
        <w:rPr>
          <w:rStyle w:val="223"/>
          <w:spacing w:val="0"/>
          <w:sz w:val="24"/>
          <w:szCs w:val="24"/>
        </w:rPr>
        <w:t xml:space="preserve"> community. Emergency repairs that can be completed within 24 hours shall be exempt from these requirements.</w:t>
      </w:r>
    </w:p>
    <w:p w14:paraId="3594CC4E" w14:textId="77777777" w:rsidR="006F3B52" w:rsidRPr="00133763" w:rsidRDefault="006F3B52" w:rsidP="006F3B52">
      <w:pPr>
        <w:pStyle w:val="221"/>
        <w:shd w:val="clear" w:color="auto" w:fill="auto"/>
        <w:tabs>
          <w:tab w:val="left" w:pos="2135"/>
        </w:tabs>
        <w:spacing w:beforeLines="20" w:before="48" w:afterLines="20" w:after="48" w:line="240" w:lineRule="auto"/>
        <w:ind w:left="1700" w:right="1680" w:firstLine="0"/>
        <w:jc w:val="left"/>
        <w:rPr>
          <w:spacing w:val="0"/>
          <w:sz w:val="24"/>
          <w:szCs w:val="24"/>
        </w:rPr>
      </w:pPr>
    </w:p>
    <w:p w14:paraId="286E9C83" w14:textId="77777777" w:rsidR="006F3B52" w:rsidRDefault="006F3B52" w:rsidP="0080733D">
      <w:pPr>
        <w:pStyle w:val="221"/>
        <w:numPr>
          <w:ilvl w:val="0"/>
          <w:numId w:val="14"/>
        </w:numPr>
        <w:shd w:val="clear" w:color="auto" w:fill="auto"/>
        <w:spacing w:beforeLines="20" w:before="48" w:afterLines="20" w:after="48" w:line="240" w:lineRule="auto"/>
        <w:ind w:left="2160" w:right="720"/>
        <w:jc w:val="left"/>
        <w:rPr>
          <w:rStyle w:val="223"/>
          <w:spacing w:val="0"/>
          <w:sz w:val="24"/>
          <w:szCs w:val="24"/>
        </w:rPr>
      </w:pPr>
      <w:r w:rsidRPr="00133763">
        <w:rPr>
          <w:rStyle w:val="223"/>
          <w:spacing w:val="0"/>
          <w:sz w:val="24"/>
          <w:szCs w:val="24"/>
        </w:rPr>
        <w:t>The performance of major repairs to vehicles, including painting and the drainage of automobile fluids, is not permitted anywhere in open view on any lot or common area within the community.</w:t>
      </w:r>
    </w:p>
    <w:p w14:paraId="36770EB4" w14:textId="77777777" w:rsidR="006F3B52" w:rsidRPr="00133763" w:rsidRDefault="006F3B52" w:rsidP="006F3B52">
      <w:pPr>
        <w:pStyle w:val="221"/>
        <w:shd w:val="clear" w:color="auto" w:fill="auto"/>
        <w:spacing w:beforeLines="20" w:before="48" w:afterLines="20" w:after="48" w:line="240" w:lineRule="auto"/>
        <w:ind w:left="2060" w:right="1680" w:firstLine="0"/>
        <w:jc w:val="left"/>
        <w:rPr>
          <w:spacing w:val="0"/>
          <w:sz w:val="24"/>
          <w:szCs w:val="24"/>
        </w:rPr>
      </w:pPr>
    </w:p>
    <w:p w14:paraId="107BE350" w14:textId="77777777" w:rsidR="006F3B52" w:rsidRPr="00133763" w:rsidRDefault="006F3B52" w:rsidP="00DA157C">
      <w:pPr>
        <w:pStyle w:val="221"/>
        <w:numPr>
          <w:ilvl w:val="0"/>
          <w:numId w:val="2"/>
        </w:numPr>
        <w:shd w:val="clear" w:color="auto" w:fill="auto"/>
        <w:tabs>
          <w:tab w:val="left" w:pos="1350"/>
        </w:tabs>
        <w:spacing w:beforeLines="20" w:before="48" w:afterLines="20" w:after="48" w:line="240" w:lineRule="auto"/>
        <w:ind w:left="1080" w:hanging="360"/>
        <w:jc w:val="left"/>
        <w:rPr>
          <w:spacing w:val="0"/>
          <w:sz w:val="24"/>
          <w:szCs w:val="24"/>
        </w:rPr>
      </w:pPr>
      <w:r w:rsidRPr="00133763">
        <w:rPr>
          <w:rStyle w:val="224"/>
          <w:spacing w:val="0"/>
          <w:sz w:val="24"/>
          <w:szCs w:val="24"/>
        </w:rPr>
        <w:t>COVERS</w:t>
      </w:r>
      <w:r w:rsidRPr="00133763">
        <w:rPr>
          <w:spacing w:val="0"/>
          <w:sz w:val="24"/>
          <w:szCs w:val="24"/>
        </w:rPr>
        <w:t xml:space="preserve"> </w:t>
      </w:r>
      <w:r w:rsidRPr="00133763">
        <w:rPr>
          <w:rStyle w:val="223"/>
          <w:spacing w:val="0"/>
          <w:sz w:val="24"/>
          <w:szCs w:val="24"/>
        </w:rPr>
        <w:t xml:space="preserve">A vehicle, authorized to park within the </w:t>
      </w:r>
      <w:r w:rsidRPr="00133763">
        <w:rPr>
          <w:rStyle w:val="22115pt"/>
          <w:spacing w:val="0"/>
          <w:sz w:val="24"/>
          <w:szCs w:val="24"/>
        </w:rPr>
        <w:t>Ridges at Edsall</w:t>
      </w:r>
      <w:r w:rsidRPr="00133763">
        <w:rPr>
          <w:rStyle w:val="223"/>
          <w:spacing w:val="0"/>
          <w:sz w:val="24"/>
          <w:szCs w:val="24"/>
        </w:rPr>
        <w:t xml:space="preserve"> may be kept under a fitted cover of a neutral color, which is in good condition. Covers of a bright color or that are in a deteriorated condition are prohibited. Placing a cover over any vehicle identified as prohibited will not authorize them to be parked within the community.</w:t>
      </w:r>
      <w:r w:rsidRPr="00133763">
        <w:rPr>
          <w:spacing w:val="0"/>
          <w:sz w:val="24"/>
          <w:szCs w:val="24"/>
        </w:rPr>
        <w:br w:type="page"/>
      </w:r>
    </w:p>
    <w:p w14:paraId="7BCC3852" w14:textId="1C252609" w:rsidR="006F3B52" w:rsidRPr="00DE1455" w:rsidRDefault="006F3B52" w:rsidP="00DA157C">
      <w:pPr>
        <w:pStyle w:val="221"/>
        <w:numPr>
          <w:ilvl w:val="0"/>
          <w:numId w:val="2"/>
        </w:numPr>
        <w:shd w:val="clear" w:color="auto" w:fill="auto"/>
        <w:spacing w:beforeLines="20" w:before="48" w:afterLines="20" w:after="48" w:line="240" w:lineRule="auto"/>
        <w:ind w:left="1080" w:hanging="360"/>
        <w:jc w:val="left"/>
        <w:rPr>
          <w:rStyle w:val="223"/>
          <w:b/>
          <w:bCs/>
          <w:spacing w:val="0"/>
          <w:sz w:val="24"/>
          <w:szCs w:val="24"/>
        </w:rPr>
      </w:pPr>
      <w:r w:rsidRPr="00133763">
        <w:rPr>
          <w:rStyle w:val="224"/>
          <w:spacing w:val="0"/>
          <w:sz w:val="24"/>
          <w:szCs w:val="24"/>
        </w:rPr>
        <w:lastRenderedPageBreak/>
        <w:t>STORAGE OF BOATS, TRAILERS, CAMPERS, MOBILE</w:t>
      </w:r>
      <w:r w:rsidRPr="00133763">
        <w:rPr>
          <w:spacing w:val="0"/>
          <w:sz w:val="24"/>
          <w:szCs w:val="24"/>
        </w:rPr>
        <w:t xml:space="preserve"> </w:t>
      </w:r>
      <w:r w:rsidRPr="00133763">
        <w:rPr>
          <w:rStyle w:val="224"/>
          <w:spacing w:val="0"/>
          <w:sz w:val="24"/>
          <w:szCs w:val="24"/>
        </w:rPr>
        <w:t>HOMES AND</w:t>
      </w:r>
      <w:r w:rsidRPr="00133763">
        <w:rPr>
          <w:spacing w:val="0"/>
          <w:sz w:val="24"/>
          <w:szCs w:val="24"/>
        </w:rPr>
        <w:t xml:space="preserve"> </w:t>
      </w:r>
      <w:r w:rsidRPr="00133763">
        <w:rPr>
          <w:rStyle w:val="224"/>
          <w:spacing w:val="0"/>
          <w:sz w:val="24"/>
          <w:szCs w:val="24"/>
        </w:rPr>
        <w:t>RECREATIONAL VEHICLES</w:t>
      </w:r>
      <w:r w:rsidRPr="00133763">
        <w:rPr>
          <w:spacing w:val="0"/>
          <w:sz w:val="24"/>
          <w:szCs w:val="24"/>
        </w:rPr>
        <w:t xml:space="preserve"> </w:t>
      </w:r>
      <w:r w:rsidRPr="00133763">
        <w:rPr>
          <w:rStyle w:val="223"/>
          <w:spacing w:val="0"/>
          <w:sz w:val="24"/>
          <w:szCs w:val="24"/>
        </w:rPr>
        <w:t>The following types of vehicles may not be parked or stored in open view on residential lots, visitor parking spaces, streets, or common areas.</w:t>
      </w:r>
    </w:p>
    <w:p w14:paraId="64998DD5" w14:textId="77777777" w:rsidR="006F3B52" w:rsidRPr="00133763" w:rsidRDefault="006F3B52" w:rsidP="006F3B52">
      <w:pPr>
        <w:pStyle w:val="221"/>
        <w:shd w:val="clear" w:color="auto" w:fill="auto"/>
        <w:spacing w:beforeLines="20" w:before="48" w:afterLines="20" w:after="48" w:line="240" w:lineRule="auto"/>
        <w:ind w:left="1900" w:right="1220" w:firstLine="0"/>
        <w:jc w:val="left"/>
        <w:rPr>
          <w:spacing w:val="0"/>
          <w:sz w:val="24"/>
          <w:szCs w:val="24"/>
        </w:rPr>
      </w:pPr>
    </w:p>
    <w:p w14:paraId="71E321E2"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Any boat, jet- ski, personal watercraft, or associated trailer.</w:t>
      </w:r>
    </w:p>
    <w:p w14:paraId="3197BE75" w14:textId="77777777" w:rsidR="006F3B52" w:rsidRPr="00133763" w:rsidRDefault="006F3B52" w:rsidP="006F3B52">
      <w:pPr>
        <w:pStyle w:val="221"/>
        <w:shd w:val="clear" w:color="auto" w:fill="auto"/>
        <w:tabs>
          <w:tab w:val="left" w:pos="1942"/>
        </w:tabs>
        <w:spacing w:beforeLines="20" w:before="48" w:afterLines="20" w:after="48" w:line="240" w:lineRule="auto"/>
        <w:ind w:left="1540" w:firstLine="0"/>
        <w:rPr>
          <w:spacing w:val="0"/>
          <w:sz w:val="24"/>
          <w:szCs w:val="24"/>
        </w:rPr>
      </w:pPr>
    </w:p>
    <w:p w14:paraId="257262F3"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Any motor home or self-contained camper.</w:t>
      </w:r>
    </w:p>
    <w:p w14:paraId="304AD2F4"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rPr>
          <w:spacing w:val="0"/>
          <w:sz w:val="24"/>
          <w:szCs w:val="24"/>
        </w:rPr>
      </w:pPr>
    </w:p>
    <w:p w14:paraId="418BA9D7"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Any camper slip-ons where the camper backs are higher than the roof line of the cab of the truck.</w:t>
      </w:r>
    </w:p>
    <w:p w14:paraId="25FF76B9"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jc w:val="left"/>
        <w:rPr>
          <w:spacing w:val="0"/>
          <w:sz w:val="24"/>
          <w:szCs w:val="24"/>
        </w:rPr>
      </w:pPr>
    </w:p>
    <w:p w14:paraId="547A53F9"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Any mobile home, trailer or fifth wheel vehicle.</w:t>
      </w:r>
    </w:p>
    <w:p w14:paraId="73F45D35"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rPr>
          <w:spacing w:val="0"/>
          <w:sz w:val="24"/>
          <w:szCs w:val="24"/>
        </w:rPr>
      </w:pPr>
    </w:p>
    <w:p w14:paraId="00A8ADB9"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Any pop-up camp/tent trailer or other similar recreation oriented portable or transportable facility or conveyance.</w:t>
      </w:r>
    </w:p>
    <w:p w14:paraId="621D423C"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jc w:val="left"/>
        <w:rPr>
          <w:spacing w:val="0"/>
          <w:sz w:val="24"/>
          <w:szCs w:val="24"/>
        </w:rPr>
      </w:pPr>
    </w:p>
    <w:p w14:paraId="1782E233"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Any other vehicle not defined above which is not normally or regularly used for daily transportation, including dune buggies, non-operational automobile collections or other automotive equipment not licensed for use of the highways of Virginia.</w:t>
      </w:r>
    </w:p>
    <w:p w14:paraId="132C7AC6"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jc w:val="left"/>
        <w:rPr>
          <w:spacing w:val="0"/>
          <w:sz w:val="24"/>
          <w:szCs w:val="24"/>
        </w:rPr>
      </w:pPr>
    </w:p>
    <w:p w14:paraId="2C6EB2E8"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Any vehicle defined as a commercial vehicle by the code of Virginia.</w:t>
      </w:r>
    </w:p>
    <w:p w14:paraId="2DD231DE"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rPr>
          <w:spacing w:val="0"/>
          <w:sz w:val="24"/>
          <w:szCs w:val="24"/>
        </w:rPr>
      </w:pPr>
    </w:p>
    <w:p w14:paraId="73CFE557"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 xml:space="preserve">Any vehicle with commercial signs, </w:t>
      </w:r>
      <w:proofErr w:type="gramStart"/>
      <w:r w:rsidRPr="00133763">
        <w:rPr>
          <w:rStyle w:val="223"/>
          <w:spacing w:val="0"/>
          <w:sz w:val="24"/>
          <w:szCs w:val="24"/>
        </w:rPr>
        <w:t>advertising</w:t>
      </w:r>
      <w:proofErr w:type="gramEnd"/>
      <w:r w:rsidRPr="00133763">
        <w:rPr>
          <w:rStyle w:val="223"/>
          <w:spacing w:val="0"/>
          <w:sz w:val="24"/>
          <w:szCs w:val="24"/>
        </w:rPr>
        <w:t xml:space="preserve"> or visible commercial equipment.</w:t>
      </w:r>
    </w:p>
    <w:p w14:paraId="099E36B1"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rPr>
          <w:spacing w:val="0"/>
          <w:sz w:val="24"/>
          <w:szCs w:val="24"/>
        </w:rPr>
      </w:pPr>
    </w:p>
    <w:p w14:paraId="15A4CFFD" w14:textId="77777777" w:rsidR="006F3B52" w:rsidRPr="00DE1455" w:rsidRDefault="006F3B52" w:rsidP="0080733D">
      <w:pPr>
        <w:pStyle w:val="221"/>
        <w:numPr>
          <w:ilvl w:val="0"/>
          <w:numId w:val="7"/>
        </w:numPr>
        <w:shd w:val="clear" w:color="auto" w:fill="auto"/>
        <w:tabs>
          <w:tab w:val="left" w:pos="1942"/>
        </w:tabs>
        <w:spacing w:beforeLines="20" w:before="48" w:afterLines="20" w:after="48" w:line="240" w:lineRule="auto"/>
        <w:ind w:left="1350" w:right="720" w:hanging="270"/>
        <w:rPr>
          <w:rStyle w:val="223"/>
          <w:b/>
          <w:bCs/>
          <w:spacing w:val="0"/>
          <w:sz w:val="24"/>
          <w:szCs w:val="24"/>
        </w:rPr>
      </w:pPr>
      <w:r w:rsidRPr="00133763">
        <w:rPr>
          <w:rStyle w:val="223"/>
          <w:spacing w:val="0"/>
          <w:sz w:val="24"/>
          <w:szCs w:val="24"/>
        </w:rPr>
        <w:t>Any private or public school or church buses.</w:t>
      </w:r>
    </w:p>
    <w:p w14:paraId="6ECBCC6A" w14:textId="77777777" w:rsidR="006F3B52" w:rsidRPr="00133763" w:rsidRDefault="006F3B52" w:rsidP="0080733D">
      <w:pPr>
        <w:pStyle w:val="221"/>
        <w:shd w:val="clear" w:color="auto" w:fill="auto"/>
        <w:tabs>
          <w:tab w:val="left" w:pos="1942"/>
        </w:tabs>
        <w:spacing w:beforeLines="20" w:before="48" w:afterLines="20" w:after="48" w:line="240" w:lineRule="auto"/>
        <w:ind w:left="1350" w:right="720" w:hanging="270"/>
        <w:rPr>
          <w:spacing w:val="0"/>
          <w:sz w:val="24"/>
          <w:szCs w:val="24"/>
        </w:rPr>
      </w:pPr>
    </w:p>
    <w:p w14:paraId="1B6DDE7E" w14:textId="22F3AE20" w:rsidR="006F3B52" w:rsidRPr="00DE1455" w:rsidRDefault="006F3B52" w:rsidP="0080733D">
      <w:pPr>
        <w:pStyle w:val="221"/>
        <w:numPr>
          <w:ilvl w:val="0"/>
          <w:numId w:val="7"/>
        </w:numPr>
        <w:shd w:val="clear" w:color="auto" w:fill="auto"/>
        <w:tabs>
          <w:tab w:val="left" w:pos="1981"/>
        </w:tabs>
        <w:spacing w:beforeLines="20" w:before="48" w:afterLines="20" w:after="48" w:line="240" w:lineRule="auto"/>
        <w:ind w:left="1440" w:right="720" w:hanging="360"/>
        <w:jc w:val="left"/>
        <w:rPr>
          <w:rStyle w:val="223"/>
          <w:b/>
          <w:bCs/>
          <w:spacing w:val="0"/>
          <w:sz w:val="24"/>
          <w:szCs w:val="24"/>
        </w:rPr>
      </w:pPr>
      <w:r w:rsidRPr="00133763">
        <w:rPr>
          <w:rStyle w:val="223"/>
          <w:spacing w:val="0"/>
          <w:sz w:val="24"/>
          <w:szCs w:val="24"/>
        </w:rPr>
        <w:t>Tractors, backhoes, bulldozers, or construction and/or commercial landscaping equipment are prohibited.</w:t>
      </w:r>
    </w:p>
    <w:p w14:paraId="60FD5579" w14:textId="77777777" w:rsidR="006F3B52" w:rsidRPr="00133763" w:rsidRDefault="006F3B52" w:rsidP="006F3B52">
      <w:pPr>
        <w:pStyle w:val="221"/>
        <w:shd w:val="clear" w:color="auto" w:fill="auto"/>
        <w:tabs>
          <w:tab w:val="left" w:pos="1981"/>
        </w:tabs>
        <w:spacing w:beforeLines="20" w:before="48" w:afterLines="20" w:after="48" w:line="240" w:lineRule="auto"/>
        <w:ind w:right="1380" w:firstLine="0"/>
        <w:jc w:val="left"/>
        <w:rPr>
          <w:spacing w:val="0"/>
          <w:sz w:val="24"/>
          <w:szCs w:val="24"/>
        </w:rPr>
      </w:pPr>
    </w:p>
    <w:p w14:paraId="71C4EAA8" w14:textId="77777777" w:rsidR="006F3B52" w:rsidRDefault="006F3B52" w:rsidP="0080733D">
      <w:pPr>
        <w:pStyle w:val="221"/>
        <w:shd w:val="clear" w:color="auto" w:fill="auto"/>
        <w:spacing w:beforeLines="20" w:before="48" w:afterLines="20" w:after="48" w:line="240" w:lineRule="auto"/>
        <w:ind w:left="1540" w:right="720" w:firstLine="0"/>
        <w:rPr>
          <w:rStyle w:val="223"/>
          <w:spacing w:val="0"/>
          <w:sz w:val="24"/>
          <w:szCs w:val="24"/>
        </w:rPr>
      </w:pPr>
      <w:r w:rsidRPr="00133763">
        <w:rPr>
          <w:rStyle w:val="223"/>
          <w:spacing w:val="0"/>
          <w:sz w:val="24"/>
          <w:szCs w:val="24"/>
        </w:rPr>
        <w:t>Any vehicle falling in the above classifications may be stored in a garage out of open view. Such vehicles owned by a resident may be temporarily parked in a private driveway for a period not to exceed 24 hours.</w:t>
      </w:r>
    </w:p>
    <w:p w14:paraId="2A6B17DC" w14:textId="77777777" w:rsidR="006F3B52" w:rsidRPr="00133763" w:rsidRDefault="006F3B52" w:rsidP="006F3B52">
      <w:pPr>
        <w:pStyle w:val="221"/>
        <w:shd w:val="clear" w:color="auto" w:fill="auto"/>
        <w:spacing w:beforeLines="20" w:before="48" w:afterLines="20" w:after="48" w:line="240" w:lineRule="auto"/>
        <w:ind w:left="1540" w:firstLine="0"/>
        <w:rPr>
          <w:spacing w:val="0"/>
          <w:sz w:val="24"/>
          <w:szCs w:val="24"/>
        </w:rPr>
      </w:pPr>
    </w:p>
    <w:p w14:paraId="697F0AE4" w14:textId="31222A26" w:rsidR="006F3B52" w:rsidRDefault="001E462E" w:rsidP="001E462E">
      <w:pPr>
        <w:pStyle w:val="2100"/>
        <w:numPr>
          <w:ilvl w:val="0"/>
          <w:numId w:val="2"/>
        </w:numPr>
        <w:shd w:val="clear" w:color="auto" w:fill="auto"/>
        <w:tabs>
          <w:tab w:val="left" w:pos="2128"/>
        </w:tabs>
        <w:spacing w:beforeLines="20" w:before="48" w:afterLines="20" w:after="48" w:line="240" w:lineRule="auto"/>
        <w:ind w:left="1080" w:hanging="360"/>
        <w:jc w:val="left"/>
        <w:rPr>
          <w:spacing w:val="0"/>
          <w:sz w:val="24"/>
          <w:szCs w:val="24"/>
        </w:rPr>
      </w:pPr>
      <w:r>
        <w:rPr>
          <w:rStyle w:val="2111pt00"/>
          <w:spacing w:val="0"/>
          <w:sz w:val="24"/>
          <w:szCs w:val="24"/>
          <w:u w:val="none"/>
        </w:rPr>
        <w:t xml:space="preserve"> </w:t>
      </w:r>
      <w:r w:rsidR="006F3B52" w:rsidRPr="00133763">
        <w:rPr>
          <w:rStyle w:val="2111pt00"/>
          <w:spacing w:val="0"/>
          <w:sz w:val="24"/>
          <w:szCs w:val="24"/>
        </w:rPr>
        <w:t>ENFORCEMENT</w:t>
      </w:r>
      <w:r w:rsidR="006F3B52" w:rsidRPr="00133763">
        <w:rPr>
          <w:rStyle w:val="2111pt0"/>
          <w:spacing w:val="0"/>
          <w:sz w:val="24"/>
          <w:szCs w:val="24"/>
        </w:rPr>
        <w:t xml:space="preserve"> </w:t>
      </w:r>
      <w:r w:rsidR="006F3B52" w:rsidRPr="00133763">
        <w:rPr>
          <w:spacing w:val="0"/>
          <w:sz w:val="24"/>
          <w:szCs w:val="24"/>
        </w:rPr>
        <w:t>TOWING OF VEHICLES IS AN ACTION OF LAST RESORT.</w:t>
      </w:r>
    </w:p>
    <w:p w14:paraId="49D1C0F7" w14:textId="77777777" w:rsidR="006F3B52" w:rsidRPr="00133763" w:rsidRDefault="006F3B52" w:rsidP="006F3B52">
      <w:pPr>
        <w:pStyle w:val="2100"/>
        <w:shd w:val="clear" w:color="auto" w:fill="auto"/>
        <w:tabs>
          <w:tab w:val="left" w:pos="2128"/>
        </w:tabs>
        <w:spacing w:beforeLines="20" w:before="48" w:afterLines="20" w:after="48" w:line="240" w:lineRule="auto"/>
        <w:ind w:left="1540" w:right="1380" w:firstLine="0"/>
        <w:jc w:val="left"/>
        <w:rPr>
          <w:spacing w:val="0"/>
          <w:sz w:val="24"/>
          <w:szCs w:val="24"/>
        </w:rPr>
      </w:pPr>
    </w:p>
    <w:p w14:paraId="0EE4B267" w14:textId="4E04D11E" w:rsidR="006F3B52" w:rsidRDefault="006F3B52" w:rsidP="0080733D">
      <w:pPr>
        <w:pStyle w:val="221"/>
        <w:numPr>
          <w:ilvl w:val="0"/>
          <w:numId w:val="10"/>
        </w:numPr>
        <w:shd w:val="clear" w:color="auto" w:fill="auto"/>
        <w:spacing w:beforeLines="20" w:before="48" w:afterLines="20" w:after="48" w:line="240" w:lineRule="auto"/>
        <w:ind w:left="1350" w:right="720" w:hanging="270"/>
        <w:jc w:val="left"/>
        <w:rPr>
          <w:rStyle w:val="223"/>
          <w:spacing w:val="0"/>
          <w:sz w:val="24"/>
          <w:szCs w:val="24"/>
        </w:rPr>
      </w:pPr>
      <w:r w:rsidRPr="00133763">
        <w:rPr>
          <w:rStyle w:val="223"/>
          <w:spacing w:val="0"/>
          <w:sz w:val="24"/>
          <w:szCs w:val="24"/>
        </w:rPr>
        <w:t xml:space="preserve">Vehicles parked in violation of these regulations within the confines of the </w:t>
      </w:r>
      <w:r w:rsidRPr="00133763">
        <w:rPr>
          <w:rStyle w:val="22115pt0"/>
          <w:spacing w:val="0"/>
          <w:sz w:val="24"/>
          <w:szCs w:val="24"/>
        </w:rPr>
        <w:t xml:space="preserve">Ridges at </w:t>
      </w:r>
      <w:r w:rsidRPr="00133763">
        <w:rPr>
          <w:rStyle w:val="22115pt"/>
          <w:spacing w:val="0"/>
          <w:sz w:val="24"/>
          <w:szCs w:val="24"/>
        </w:rPr>
        <w:t>Edsall</w:t>
      </w:r>
      <w:r w:rsidRPr="00133763">
        <w:rPr>
          <w:rStyle w:val="223"/>
          <w:spacing w:val="0"/>
          <w:sz w:val="24"/>
          <w:szCs w:val="24"/>
        </w:rPr>
        <w:t xml:space="preserve"> community are subject to being immediately towed at the owner’s risk and expense. Signage posted at the Ridges at Edsall HOA visitor parking area will identify the name and phone number of the </w:t>
      </w:r>
      <w:r w:rsidRPr="00133763">
        <w:rPr>
          <w:rStyle w:val="223"/>
          <w:spacing w:val="0"/>
          <w:sz w:val="24"/>
          <w:szCs w:val="24"/>
        </w:rPr>
        <w:lastRenderedPageBreak/>
        <w:t>contracted towing company.</w:t>
      </w:r>
    </w:p>
    <w:p w14:paraId="29D74CEF" w14:textId="77777777" w:rsidR="0080733D" w:rsidRDefault="0080733D" w:rsidP="0080733D">
      <w:pPr>
        <w:pStyle w:val="221"/>
        <w:shd w:val="clear" w:color="auto" w:fill="auto"/>
        <w:spacing w:beforeLines="20" w:before="48" w:afterLines="20" w:after="48" w:line="240" w:lineRule="auto"/>
        <w:ind w:left="1350" w:right="720" w:firstLine="0"/>
        <w:jc w:val="left"/>
        <w:rPr>
          <w:rStyle w:val="223"/>
          <w:spacing w:val="0"/>
          <w:sz w:val="24"/>
          <w:szCs w:val="24"/>
        </w:rPr>
      </w:pPr>
    </w:p>
    <w:p w14:paraId="7A0E0C1C" w14:textId="2FDFE65A" w:rsidR="006F3B52" w:rsidRPr="0080733D" w:rsidRDefault="006F3B52" w:rsidP="0080733D">
      <w:pPr>
        <w:pStyle w:val="221"/>
        <w:numPr>
          <w:ilvl w:val="0"/>
          <w:numId w:val="10"/>
        </w:numPr>
        <w:shd w:val="clear" w:color="auto" w:fill="auto"/>
        <w:spacing w:beforeLines="20" w:before="48" w:afterLines="20" w:after="48" w:line="240" w:lineRule="auto"/>
        <w:ind w:left="1350" w:right="720" w:hanging="270"/>
        <w:jc w:val="left"/>
        <w:rPr>
          <w:b w:val="0"/>
          <w:bCs w:val="0"/>
          <w:color w:val="000000"/>
          <w:spacing w:val="0"/>
          <w:sz w:val="24"/>
          <w:szCs w:val="24"/>
          <w:shd w:val="clear" w:color="auto" w:fill="FFFFFF"/>
          <w:lang w:bidi="en-US"/>
        </w:rPr>
      </w:pPr>
      <w:r w:rsidRPr="0080733D">
        <w:rPr>
          <w:rStyle w:val="223"/>
          <w:spacing w:val="0"/>
          <w:sz w:val="24"/>
          <w:szCs w:val="24"/>
        </w:rPr>
        <w:t>Any member of the Board of Directors or the Parking Committee may call</w:t>
      </w:r>
      <w:r w:rsidR="001E462E" w:rsidRPr="0080733D">
        <w:rPr>
          <w:rStyle w:val="223"/>
          <w:spacing w:val="0"/>
          <w:sz w:val="24"/>
          <w:szCs w:val="24"/>
        </w:rPr>
        <w:t xml:space="preserve"> </w:t>
      </w:r>
      <w:r w:rsidRPr="0080733D">
        <w:rPr>
          <w:rStyle w:val="223"/>
          <w:spacing w:val="0"/>
          <w:sz w:val="24"/>
          <w:szCs w:val="24"/>
        </w:rPr>
        <w:t>the towing company to report a vehicle in violation of these regulations.</w:t>
      </w:r>
    </w:p>
    <w:p w14:paraId="07F377E6" w14:textId="4F4040B0" w:rsidR="006F3B52" w:rsidRPr="00133763" w:rsidRDefault="006F3B52" w:rsidP="006F3B52">
      <w:pPr>
        <w:pStyle w:val="221"/>
        <w:shd w:val="clear" w:color="auto" w:fill="auto"/>
        <w:spacing w:beforeLines="20" w:before="48" w:afterLines="20" w:after="48" w:line="240" w:lineRule="auto"/>
        <w:ind w:left="4880" w:firstLine="0"/>
        <w:jc w:val="left"/>
        <w:rPr>
          <w:spacing w:val="0"/>
          <w:sz w:val="24"/>
          <w:szCs w:val="24"/>
        </w:rPr>
      </w:pPr>
    </w:p>
    <w:p w14:paraId="224B716C" w14:textId="77777777" w:rsidR="006F3B52" w:rsidRPr="00F0238B" w:rsidRDefault="006F3B52" w:rsidP="0080733D">
      <w:pPr>
        <w:pStyle w:val="221"/>
        <w:numPr>
          <w:ilvl w:val="0"/>
          <w:numId w:val="8"/>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 xml:space="preserve">Should a resident notice an illegally parked vehicle and be unable to contact a Board member in a reasonable timeframe, said resident may place a warning notice on the offending vehicle, make note of vehicle identification information, and forward the information to a </w:t>
      </w:r>
      <w:proofErr w:type="spellStart"/>
      <w:r w:rsidRPr="00133763">
        <w:rPr>
          <w:rStyle w:val="223"/>
          <w:spacing w:val="0"/>
          <w:sz w:val="24"/>
          <w:szCs w:val="24"/>
        </w:rPr>
        <w:t>BoD</w:t>
      </w:r>
      <w:proofErr w:type="spellEnd"/>
      <w:r w:rsidRPr="00133763">
        <w:rPr>
          <w:rStyle w:val="223"/>
          <w:spacing w:val="0"/>
          <w:sz w:val="24"/>
          <w:szCs w:val="24"/>
        </w:rPr>
        <w:t xml:space="preserve"> member for follow-up.</w:t>
      </w:r>
    </w:p>
    <w:p w14:paraId="434AFEEC" w14:textId="77777777" w:rsidR="006F3B52" w:rsidRPr="00133763" w:rsidRDefault="006F3B52" w:rsidP="006F3B52">
      <w:pPr>
        <w:pStyle w:val="221"/>
        <w:shd w:val="clear" w:color="auto" w:fill="auto"/>
        <w:tabs>
          <w:tab w:val="left" w:pos="1749"/>
        </w:tabs>
        <w:spacing w:beforeLines="20" w:before="48" w:afterLines="20" w:after="48" w:line="240" w:lineRule="auto"/>
        <w:ind w:left="1740" w:right="1980" w:firstLine="0"/>
        <w:jc w:val="left"/>
        <w:rPr>
          <w:spacing w:val="0"/>
          <w:sz w:val="24"/>
          <w:szCs w:val="24"/>
        </w:rPr>
      </w:pPr>
    </w:p>
    <w:p w14:paraId="2F22708A" w14:textId="77777777" w:rsidR="006F3B52" w:rsidRPr="00F0238B" w:rsidRDefault="006F3B52" w:rsidP="0080733D">
      <w:pPr>
        <w:pStyle w:val="221"/>
        <w:numPr>
          <w:ilvl w:val="0"/>
          <w:numId w:val="8"/>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 xml:space="preserve">Warning notices are a courtesy and not a requirement. A </w:t>
      </w:r>
      <w:proofErr w:type="spellStart"/>
      <w:r w:rsidRPr="00133763">
        <w:rPr>
          <w:rStyle w:val="223"/>
          <w:spacing w:val="0"/>
          <w:sz w:val="24"/>
          <w:szCs w:val="24"/>
        </w:rPr>
        <w:t>BoD</w:t>
      </w:r>
      <w:proofErr w:type="spellEnd"/>
      <w:r w:rsidRPr="00133763">
        <w:rPr>
          <w:rStyle w:val="223"/>
          <w:spacing w:val="0"/>
          <w:sz w:val="24"/>
          <w:szCs w:val="24"/>
        </w:rPr>
        <w:t xml:space="preserve"> or Parking Committee member may have any vehicle towed that is occupying a visitor parking space, and NOT displaying a properly located visitor pass at any time.</w:t>
      </w:r>
    </w:p>
    <w:p w14:paraId="57441893" w14:textId="77777777" w:rsidR="006F3B52" w:rsidRPr="00133763" w:rsidRDefault="006F3B52" w:rsidP="006F3B52">
      <w:pPr>
        <w:pStyle w:val="221"/>
        <w:shd w:val="clear" w:color="auto" w:fill="auto"/>
        <w:tabs>
          <w:tab w:val="left" w:pos="1749"/>
        </w:tabs>
        <w:spacing w:beforeLines="20" w:before="48" w:afterLines="20" w:after="48" w:line="240" w:lineRule="auto"/>
        <w:ind w:right="1980" w:firstLine="0"/>
        <w:jc w:val="left"/>
        <w:rPr>
          <w:spacing w:val="0"/>
          <w:sz w:val="24"/>
          <w:szCs w:val="24"/>
        </w:rPr>
      </w:pPr>
    </w:p>
    <w:p w14:paraId="6A6FB350" w14:textId="77777777" w:rsidR="006F3B52" w:rsidRPr="00F0238B" w:rsidRDefault="006F3B52" w:rsidP="0080733D">
      <w:pPr>
        <w:pStyle w:val="221"/>
        <w:numPr>
          <w:ilvl w:val="0"/>
          <w:numId w:val="8"/>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Residents may call the Police Department (703-691-2131) to have vehicles ticketed that violate Fairfax County ordinances such as parking in a fire lane, double parking in a roadway, or vehicles that are improperly tagged or licensed. Ticketing is subject to the Police Department’s caseload prioritization and the police officer’s discretion.</w:t>
      </w:r>
    </w:p>
    <w:p w14:paraId="5A3F0430" w14:textId="77777777" w:rsidR="006F3B52" w:rsidRPr="00133763" w:rsidRDefault="006F3B52" w:rsidP="006F3B52">
      <w:pPr>
        <w:pStyle w:val="221"/>
        <w:shd w:val="clear" w:color="auto" w:fill="auto"/>
        <w:tabs>
          <w:tab w:val="left" w:pos="1749"/>
        </w:tabs>
        <w:spacing w:beforeLines="20" w:before="48" w:afterLines="20" w:after="48" w:line="240" w:lineRule="auto"/>
        <w:ind w:right="1980" w:firstLine="0"/>
        <w:jc w:val="left"/>
        <w:rPr>
          <w:rStyle w:val="223"/>
          <w:b/>
          <w:bCs/>
          <w:spacing w:val="0"/>
          <w:sz w:val="24"/>
          <w:szCs w:val="24"/>
        </w:rPr>
      </w:pPr>
    </w:p>
    <w:p w14:paraId="3E909681" w14:textId="77777777" w:rsidR="006F3B52" w:rsidRPr="00F0238B" w:rsidRDefault="006F3B52" w:rsidP="0080733D">
      <w:pPr>
        <w:pStyle w:val="221"/>
        <w:numPr>
          <w:ilvl w:val="0"/>
          <w:numId w:val="8"/>
        </w:numPr>
        <w:shd w:val="clear" w:color="auto" w:fill="auto"/>
        <w:tabs>
          <w:tab w:val="left" w:pos="1350"/>
        </w:tabs>
        <w:spacing w:beforeLines="20" w:before="48" w:afterLines="20" w:after="48" w:line="240" w:lineRule="auto"/>
        <w:ind w:left="1350" w:right="720" w:hanging="270"/>
        <w:jc w:val="left"/>
        <w:rPr>
          <w:rStyle w:val="223"/>
          <w:b/>
          <w:bCs/>
          <w:spacing w:val="0"/>
          <w:sz w:val="24"/>
          <w:szCs w:val="24"/>
        </w:rPr>
      </w:pPr>
      <w:r w:rsidRPr="00133763">
        <w:rPr>
          <w:rStyle w:val="223"/>
          <w:spacing w:val="0"/>
          <w:sz w:val="24"/>
          <w:szCs w:val="24"/>
        </w:rPr>
        <w:t>Any individual whose vehicle is towed should call the towing company identified by the signage posted in the visitor parking area to recover their vehicle.</w:t>
      </w:r>
    </w:p>
    <w:p w14:paraId="4BEAB060" w14:textId="77777777" w:rsidR="006F3B52" w:rsidRPr="00133763" w:rsidRDefault="006F3B52" w:rsidP="006F3B52">
      <w:pPr>
        <w:pStyle w:val="221"/>
        <w:shd w:val="clear" w:color="auto" w:fill="auto"/>
        <w:tabs>
          <w:tab w:val="left" w:pos="1749"/>
        </w:tabs>
        <w:spacing w:beforeLines="20" w:before="48" w:afterLines="20" w:after="48" w:line="240" w:lineRule="auto"/>
        <w:ind w:right="1980" w:firstLine="0"/>
        <w:jc w:val="left"/>
        <w:rPr>
          <w:spacing w:val="0"/>
          <w:sz w:val="24"/>
          <w:szCs w:val="24"/>
        </w:rPr>
      </w:pPr>
    </w:p>
    <w:p w14:paraId="057D20BB" w14:textId="77777777" w:rsidR="006F3B52" w:rsidRDefault="006F3B52" w:rsidP="001E462E">
      <w:pPr>
        <w:pStyle w:val="221"/>
        <w:shd w:val="clear" w:color="auto" w:fill="auto"/>
        <w:spacing w:beforeLines="20" w:before="48" w:afterLines="20" w:after="48" w:line="240" w:lineRule="auto"/>
        <w:ind w:left="840" w:firstLine="0"/>
        <w:jc w:val="left"/>
        <w:rPr>
          <w:spacing w:val="0"/>
          <w:sz w:val="24"/>
          <w:szCs w:val="24"/>
        </w:rPr>
      </w:pPr>
      <w:r w:rsidRPr="00133763">
        <w:rPr>
          <w:spacing w:val="0"/>
          <w:sz w:val="24"/>
          <w:szCs w:val="24"/>
        </w:rPr>
        <w:t>The Ridges at Edsall Board of Directors must explicitly approve any deviation from the regulations above.</w:t>
      </w:r>
    </w:p>
    <w:p w14:paraId="2C5D4ED9" w14:textId="77777777" w:rsidR="006F3B52" w:rsidRPr="00133763" w:rsidRDefault="006F3B52" w:rsidP="006F3B52">
      <w:pPr>
        <w:pStyle w:val="221"/>
        <w:shd w:val="clear" w:color="auto" w:fill="auto"/>
        <w:spacing w:beforeLines="20" w:before="48" w:afterLines="20" w:after="48" w:line="240" w:lineRule="auto"/>
        <w:ind w:left="840" w:right="1980" w:firstLine="0"/>
        <w:jc w:val="left"/>
        <w:rPr>
          <w:spacing w:val="0"/>
          <w:sz w:val="24"/>
          <w:szCs w:val="24"/>
        </w:rPr>
      </w:pPr>
    </w:p>
    <w:p w14:paraId="12A6950E" w14:textId="77777777" w:rsidR="006F3B52" w:rsidRDefault="006F3B52" w:rsidP="001E462E">
      <w:pPr>
        <w:pStyle w:val="221"/>
        <w:shd w:val="clear" w:color="auto" w:fill="auto"/>
        <w:spacing w:beforeLines="20" w:before="48" w:afterLines="20" w:after="48" w:line="240" w:lineRule="auto"/>
        <w:ind w:left="840" w:firstLine="0"/>
        <w:jc w:val="left"/>
        <w:rPr>
          <w:spacing w:val="0"/>
          <w:sz w:val="24"/>
          <w:szCs w:val="24"/>
        </w:rPr>
      </w:pPr>
      <w:bookmarkStart w:id="1" w:name="e"/>
      <w:bookmarkEnd w:id="1"/>
      <w:r w:rsidRPr="00133763">
        <w:rPr>
          <w:spacing w:val="0"/>
          <w:sz w:val="24"/>
          <w:szCs w:val="24"/>
        </w:rPr>
        <w:t xml:space="preserve">Approved this June 13, </w:t>
      </w:r>
      <w:proofErr w:type="gramStart"/>
      <w:r w:rsidRPr="00133763">
        <w:rPr>
          <w:spacing w:val="0"/>
          <w:sz w:val="24"/>
          <w:szCs w:val="24"/>
        </w:rPr>
        <w:t>2006</w:t>
      </w:r>
      <w:proofErr w:type="gramEnd"/>
      <w:r w:rsidRPr="00133763">
        <w:rPr>
          <w:spacing w:val="0"/>
          <w:sz w:val="24"/>
          <w:szCs w:val="24"/>
        </w:rPr>
        <w:t xml:space="preserve"> by the Ridges at Edsall Homeowners Association Inc., Board of Directors:</w:t>
      </w:r>
    </w:p>
    <w:p w14:paraId="1BB0F2BC" w14:textId="77777777" w:rsidR="006F3B52" w:rsidRDefault="006F3B52" w:rsidP="006F3B52">
      <w:pPr>
        <w:pStyle w:val="221"/>
        <w:shd w:val="clear" w:color="auto" w:fill="auto"/>
        <w:spacing w:beforeLines="20" w:before="48" w:afterLines="20" w:after="48" w:line="240" w:lineRule="auto"/>
        <w:ind w:left="840" w:right="1980" w:firstLine="0"/>
        <w:jc w:val="left"/>
        <w:rPr>
          <w:spacing w:val="0"/>
          <w:sz w:val="24"/>
          <w:szCs w:val="24"/>
        </w:rPr>
      </w:pPr>
    </w:p>
    <w:p w14:paraId="6E5CD60F" w14:textId="77777777" w:rsidR="006F3B52" w:rsidRPr="00133763" w:rsidRDefault="006F3B52" w:rsidP="006F3B52">
      <w:pPr>
        <w:pStyle w:val="21"/>
        <w:shd w:val="clear" w:color="auto" w:fill="auto"/>
        <w:spacing w:beforeLines="20" w:before="48" w:afterLines="20" w:after="48" w:line="240" w:lineRule="auto"/>
        <w:ind w:right="1120"/>
        <w:jc w:val="left"/>
      </w:pPr>
    </w:p>
    <w:p w14:paraId="7A8CED64" w14:textId="77777777" w:rsidR="006F3B52" w:rsidRPr="00133763" w:rsidRDefault="006F3B52" w:rsidP="006F3B52">
      <w:pPr>
        <w:pStyle w:val="21"/>
        <w:shd w:val="clear" w:color="auto" w:fill="auto"/>
        <w:tabs>
          <w:tab w:val="left" w:pos="2830"/>
          <w:tab w:val="left" w:pos="5101"/>
        </w:tabs>
        <w:spacing w:beforeLines="20" w:before="48" w:afterLines="20" w:after="48" w:line="240" w:lineRule="auto"/>
        <w:ind w:left="851"/>
        <w:jc w:val="both"/>
      </w:pPr>
      <w:r w:rsidRPr="00133763">
        <w:t>Charles White</w:t>
      </w:r>
      <w:r w:rsidRPr="00133763">
        <w:tab/>
        <w:t>Melinda Clark</w:t>
      </w:r>
      <w:r w:rsidRPr="00133763">
        <w:tab/>
        <w:t>Jim Hayes</w:t>
      </w:r>
    </w:p>
    <w:p w14:paraId="0B7BFD8F" w14:textId="77777777" w:rsidR="006F3B52" w:rsidRDefault="006F3B52" w:rsidP="006F3B52">
      <w:pPr>
        <w:pStyle w:val="221"/>
        <w:shd w:val="clear" w:color="auto" w:fill="auto"/>
        <w:spacing w:beforeLines="20" w:before="48" w:afterLines="20" w:after="48" w:line="240" w:lineRule="auto"/>
        <w:ind w:left="851" w:right="1980" w:firstLine="0"/>
        <w:jc w:val="left"/>
        <w:rPr>
          <w:spacing w:val="0"/>
          <w:sz w:val="24"/>
          <w:szCs w:val="24"/>
        </w:rPr>
      </w:pPr>
      <w:r w:rsidRPr="00133763">
        <w:t>President</w:t>
      </w:r>
      <w:r w:rsidRPr="00133763">
        <w:tab/>
      </w:r>
      <w:r>
        <w:tab/>
      </w:r>
      <w:r w:rsidRPr="00133763">
        <w:t>Member</w:t>
      </w:r>
      <w:r w:rsidRPr="00133763">
        <w:tab/>
      </w:r>
      <w:r>
        <w:tab/>
      </w:r>
      <w:proofErr w:type="spellStart"/>
      <w:r w:rsidRPr="00133763">
        <w:t>Member</w:t>
      </w:r>
      <w:proofErr w:type="spellEnd"/>
    </w:p>
    <w:p w14:paraId="2EBAFD8A" w14:textId="77777777" w:rsidR="006F3B52" w:rsidRDefault="006F3B52" w:rsidP="006F3B52">
      <w:pPr>
        <w:pStyle w:val="221"/>
        <w:shd w:val="clear" w:color="auto" w:fill="auto"/>
        <w:spacing w:beforeLines="20" w:before="48" w:afterLines="20" w:after="48" w:line="240" w:lineRule="auto"/>
        <w:ind w:left="840" w:right="1980" w:firstLine="0"/>
        <w:jc w:val="left"/>
        <w:rPr>
          <w:spacing w:val="0"/>
          <w:sz w:val="24"/>
          <w:szCs w:val="24"/>
        </w:rPr>
      </w:pPr>
    </w:p>
    <w:p w14:paraId="0F4836BB" w14:textId="77777777" w:rsidR="003166FE" w:rsidRDefault="003166FE"/>
    <w:sectPr w:rsidR="00985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7EC"/>
    <w:multiLevelType w:val="multilevel"/>
    <w:tmpl w:val="94AAD3F4"/>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442FDA"/>
    <w:multiLevelType w:val="multilevel"/>
    <w:tmpl w:val="DEFAB000"/>
    <w:lvl w:ilvl="0">
      <w:start w:val="3"/>
      <w:numFmt w:val="decimal"/>
      <w:lvlText w:val="%1."/>
      <w:lvlJc w:val="left"/>
      <w:rPr>
        <w:rFonts w:ascii="Candara" w:eastAsia="Candara" w:hAnsi="Candara" w:cs="Candara"/>
        <w:b w:val="0"/>
        <w:bCs w:val="0"/>
        <w:i w:val="0"/>
        <w:iCs w:val="0"/>
        <w:smallCaps w:val="0"/>
        <w:strike w:val="0"/>
        <w:color w:val="000000"/>
        <w:spacing w:val="-1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2A69D6"/>
    <w:multiLevelType w:val="multilevel"/>
    <w:tmpl w:val="0A584944"/>
    <w:lvl w:ilvl="0">
      <w:start w:val="1"/>
      <w:numFmt w:val="decimal"/>
      <w:lvlText w:val="%1"/>
      <w:lvlJc w:val="left"/>
      <w:rPr>
        <w:rFonts w:ascii="Candara" w:eastAsia="Candara" w:hAnsi="Candara" w:cs="Candara"/>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D3457A"/>
    <w:multiLevelType w:val="hybridMultilevel"/>
    <w:tmpl w:val="9EDA8A0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D244908"/>
    <w:multiLevelType w:val="hybridMultilevel"/>
    <w:tmpl w:val="DE6C8C24"/>
    <w:lvl w:ilvl="0" w:tplc="A79A6B1C">
      <w:start w:val="1"/>
      <w:numFmt w:val="decimal"/>
      <w:lvlText w:val="%1."/>
      <w:lvlJc w:val="left"/>
      <w:pPr>
        <w:ind w:left="1980" w:hanging="360"/>
      </w:pPr>
      <w:rPr>
        <w:rFonts w:hint="default"/>
        <w:b/>
        <w:bCs/>
      </w:rPr>
    </w:lvl>
    <w:lvl w:ilvl="1" w:tplc="04220019" w:tentative="1">
      <w:start w:val="1"/>
      <w:numFmt w:val="lowerLetter"/>
      <w:lvlText w:val="%2."/>
      <w:lvlJc w:val="left"/>
      <w:pPr>
        <w:ind w:left="2700" w:hanging="360"/>
      </w:pPr>
    </w:lvl>
    <w:lvl w:ilvl="2" w:tplc="0422001B" w:tentative="1">
      <w:start w:val="1"/>
      <w:numFmt w:val="lowerRoman"/>
      <w:lvlText w:val="%3."/>
      <w:lvlJc w:val="right"/>
      <w:pPr>
        <w:ind w:left="3420" w:hanging="180"/>
      </w:pPr>
    </w:lvl>
    <w:lvl w:ilvl="3" w:tplc="0422000F" w:tentative="1">
      <w:start w:val="1"/>
      <w:numFmt w:val="decimal"/>
      <w:lvlText w:val="%4."/>
      <w:lvlJc w:val="left"/>
      <w:pPr>
        <w:ind w:left="4140" w:hanging="360"/>
      </w:pPr>
    </w:lvl>
    <w:lvl w:ilvl="4" w:tplc="04220019" w:tentative="1">
      <w:start w:val="1"/>
      <w:numFmt w:val="lowerLetter"/>
      <w:lvlText w:val="%5."/>
      <w:lvlJc w:val="left"/>
      <w:pPr>
        <w:ind w:left="4860" w:hanging="360"/>
      </w:pPr>
    </w:lvl>
    <w:lvl w:ilvl="5" w:tplc="0422001B" w:tentative="1">
      <w:start w:val="1"/>
      <w:numFmt w:val="lowerRoman"/>
      <w:lvlText w:val="%6."/>
      <w:lvlJc w:val="right"/>
      <w:pPr>
        <w:ind w:left="5580" w:hanging="180"/>
      </w:pPr>
    </w:lvl>
    <w:lvl w:ilvl="6" w:tplc="0422000F" w:tentative="1">
      <w:start w:val="1"/>
      <w:numFmt w:val="decimal"/>
      <w:lvlText w:val="%7."/>
      <w:lvlJc w:val="left"/>
      <w:pPr>
        <w:ind w:left="6300" w:hanging="360"/>
      </w:pPr>
    </w:lvl>
    <w:lvl w:ilvl="7" w:tplc="04220019" w:tentative="1">
      <w:start w:val="1"/>
      <w:numFmt w:val="lowerLetter"/>
      <w:lvlText w:val="%8."/>
      <w:lvlJc w:val="left"/>
      <w:pPr>
        <w:ind w:left="7020" w:hanging="360"/>
      </w:pPr>
    </w:lvl>
    <w:lvl w:ilvl="8" w:tplc="0422001B" w:tentative="1">
      <w:start w:val="1"/>
      <w:numFmt w:val="lowerRoman"/>
      <w:lvlText w:val="%9."/>
      <w:lvlJc w:val="right"/>
      <w:pPr>
        <w:ind w:left="7740" w:hanging="180"/>
      </w:pPr>
    </w:lvl>
  </w:abstractNum>
  <w:abstractNum w:abstractNumId="5" w15:restartNumberingAfterBreak="0">
    <w:nsid w:val="3F265DC3"/>
    <w:multiLevelType w:val="multilevel"/>
    <w:tmpl w:val="7E5872EA"/>
    <w:lvl w:ilvl="0">
      <w:start w:val="1"/>
      <w:numFmt w:val="upperRoman"/>
      <w:lvlText w:val="%1."/>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167AF8"/>
    <w:multiLevelType w:val="multilevel"/>
    <w:tmpl w:val="A81E1FFC"/>
    <w:lvl w:ilvl="0">
      <w:start w:val="1"/>
      <w:numFmt w:val="bullet"/>
      <w:lvlText w:val="•"/>
      <w:lvlJc w:val="left"/>
      <w:rPr>
        <w:rFonts w:ascii="Candara" w:eastAsia="Candara" w:hAnsi="Candara" w:cs="Candara"/>
        <w:b w:val="0"/>
        <w:bCs w:val="0"/>
        <w:i w:val="0"/>
        <w:iCs w:val="0"/>
        <w:smallCaps w:val="0"/>
        <w:strike w:val="0"/>
        <w:color w:val="000000"/>
        <w:spacing w:val="-10"/>
        <w:w w:val="100"/>
        <w:position w:val="0"/>
        <w:sz w:val="18"/>
        <w:szCs w:val="18"/>
        <w:u w:val="none"/>
        <w:lang w:val="en-US" w:eastAsia="en-US" w:bidi="en-US"/>
      </w:rPr>
    </w:lvl>
    <w:lvl w:ilvl="1">
      <w:numFmt w:val="decimal"/>
      <w:lvlText w:val=""/>
      <w:lvlJc w:val="left"/>
    </w:lvl>
    <w:lvl w:ilvl="2">
      <w:numFmt w:val="decimal"/>
      <w:lvlText w:val=""/>
      <w:lvlJc w:val="left"/>
    </w:lvl>
    <w:lvl w:ilvl="3">
      <w:start w:val="1"/>
      <w:numFmt w:val="bullet"/>
      <w:lvlText w:val=""/>
      <w:lvlJc w:val="left"/>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start w:val="1"/>
      <w:numFmt w:val="bullet"/>
      <w:lvlText w:val=""/>
      <w:lvlJc w:val="left"/>
      <w:rPr>
        <w:rFonts w:ascii="Symbol" w:hAnsi="Symbol" w:hint="default"/>
      </w:rPr>
    </w:lvl>
  </w:abstractNum>
  <w:abstractNum w:abstractNumId="7" w15:restartNumberingAfterBreak="0">
    <w:nsid w:val="4D416C9A"/>
    <w:multiLevelType w:val="hybridMultilevel"/>
    <w:tmpl w:val="81DA1200"/>
    <w:lvl w:ilvl="0" w:tplc="C2F6FCF8">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F8617D3"/>
    <w:multiLevelType w:val="multilevel"/>
    <w:tmpl w:val="56B60632"/>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6CA15D6"/>
    <w:multiLevelType w:val="multilevel"/>
    <w:tmpl w:val="A96E8546"/>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285FC6"/>
    <w:multiLevelType w:val="hybridMultilevel"/>
    <w:tmpl w:val="ECC2659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716D412F"/>
    <w:multiLevelType w:val="hybridMultilevel"/>
    <w:tmpl w:val="1A36CD58"/>
    <w:lvl w:ilvl="0" w:tplc="C6F8D0C2">
      <w:start w:val="1"/>
      <w:numFmt w:val="decimal"/>
      <w:lvlText w:val="%1."/>
      <w:lvlJc w:val="left"/>
      <w:pPr>
        <w:ind w:left="1440" w:hanging="360"/>
      </w:pPr>
      <w:rPr>
        <w:rFonts w:hint="default"/>
        <w:b w:val="0"/>
        <w:color w:val="000000"/>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53B19CE"/>
    <w:multiLevelType w:val="multilevel"/>
    <w:tmpl w:val="364C7230"/>
    <w:lvl w:ilvl="0">
      <w:start w:val="3"/>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8F1A0C"/>
    <w:multiLevelType w:val="hybridMultilevel"/>
    <w:tmpl w:val="7728B1DA"/>
    <w:lvl w:ilvl="0" w:tplc="60004EBC">
      <w:start w:val="1"/>
      <w:numFmt w:val="decimal"/>
      <w:lvlText w:val="%1."/>
      <w:lvlJc w:val="left"/>
      <w:pPr>
        <w:ind w:left="1900" w:hanging="360"/>
      </w:pPr>
      <w:rPr>
        <w:rFonts w:hint="default"/>
        <w:b/>
      </w:rPr>
    </w:lvl>
    <w:lvl w:ilvl="1" w:tplc="6FC69CDE">
      <w:start w:val="1"/>
      <w:numFmt w:val="lowerLetter"/>
      <w:lvlText w:val="%2."/>
      <w:lvlJc w:val="left"/>
      <w:pPr>
        <w:ind w:left="2620" w:hanging="360"/>
      </w:pPr>
      <w:rPr>
        <w:rFonts w:hint="default"/>
      </w:rPr>
    </w:lvl>
    <w:lvl w:ilvl="2" w:tplc="0422001B" w:tentative="1">
      <w:start w:val="1"/>
      <w:numFmt w:val="lowerRoman"/>
      <w:lvlText w:val="%3."/>
      <w:lvlJc w:val="right"/>
      <w:pPr>
        <w:ind w:left="3340" w:hanging="180"/>
      </w:pPr>
    </w:lvl>
    <w:lvl w:ilvl="3" w:tplc="0422000F" w:tentative="1">
      <w:start w:val="1"/>
      <w:numFmt w:val="decimal"/>
      <w:lvlText w:val="%4."/>
      <w:lvlJc w:val="left"/>
      <w:pPr>
        <w:ind w:left="4060" w:hanging="360"/>
      </w:pPr>
    </w:lvl>
    <w:lvl w:ilvl="4" w:tplc="04220019" w:tentative="1">
      <w:start w:val="1"/>
      <w:numFmt w:val="lowerLetter"/>
      <w:lvlText w:val="%5."/>
      <w:lvlJc w:val="left"/>
      <w:pPr>
        <w:ind w:left="4780" w:hanging="360"/>
      </w:pPr>
    </w:lvl>
    <w:lvl w:ilvl="5" w:tplc="0422001B" w:tentative="1">
      <w:start w:val="1"/>
      <w:numFmt w:val="lowerRoman"/>
      <w:lvlText w:val="%6."/>
      <w:lvlJc w:val="right"/>
      <w:pPr>
        <w:ind w:left="5500" w:hanging="180"/>
      </w:pPr>
    </w:lvl>
    <w:lvl w:ilvl="6" w:tplc="0422000F" w:tentative="1">
      <w:start w:val="1"/>
      <w:numFmt w:val="decimal"/>
      <w:lvlText w:val="%7."/>
      <w:lvlJc w:val="left"/>
      <w:pPr>
        <w:ind w:left="6220" w:hanging="360"/>
      </w:pPr>
    </w:lvl>
    <w:lvl w:ilvl="7" w:tplc="04220019" w:tentative="1">
      <w:start w:val="1"/>
      <w:numFmt w:val="lowerLetter"/>
      <w:lvlText w:val="%8."/>
      <w:lvlJc w:val="left"/>
      <w:pPr>
        <w:ind w:left="6940" w:hanging="360"/>
      </w:pPr>
    </w:lvl>
    <w:lvl w:ilvl="8" w:tplc="0422001B" w:tentative="1">
      <w:start w:val="1"/>
      <w:numFmt w:val="lowerRoman"/>
      <w:lvlText w:val="%9."/>
      <w:lvlJc w:val="right"/>
      <w:pPr>
        <w:ind w:left="7660" w:hanging="180"/>
      </w:pPr>
    </w:lvl>
  </w:abstractNum>
  <w:num w:numId="1" w16cid:durableId="1869174854">
    <w:abstractNumId w:val="6"/>
  </w:num>
  <w:num w:numId="2" w16cid:durableId="1018511054">
    <w:abstractNumId w:val="5"/>
  </w:num>
  <w:num w:numId="3" w16cid:durableId="22489002">
    <w:abstractNumId w:val="0"/>
  </w:num>
  <w:num w:numId="4" w16cid:durableId="2051494281">
    <w:abstractNumId w:val="9"/>
  </w:num>
  <w:num w:numId="5" w16cid:durableId="292488028">
    <w:abstractNumId w:val="2"/>
  </w:num>
  <w:num w:numId="6" w16cid:durableId="1448231683">
    <w:abstractNumId w:val="1"/>
  </w:num>
  <w:num w:numId="7" w16cid:durableId="1917546579">
    <w:abstractNumId w:val="8"/>
  </w:num>
  <w:num w:numId="8" w16cid:durableId="1406948505">
    <w:abstractNumId w:val="12"/>
  </w:num>
  <w:num w:numId="9" w16cid:durableId="927924531">
    <w:abstractNumId w:val="4"/>
  </w:num>
  <w:num w:numId="10" w16cid:durableId="1520463253">
    <w:abstractNumId w:val="13"/>
  </w:num>
  <w:num w:numId="11" w16cid:durableId="860440061">
    <w:abstractNumId w:val="11"/>
  </w:num>
  <w:num w:numId="12" w16cid:durableId="359862309">
    <w:abstractNumId w:val="7"/>
  </w:num>
  <w:num w:numId="13" w16cid:durableId="1165167996">
    <w:abstractNumId w:val="3"/>
  </w:num>
  <w:num w:numId="14" w16cid:durableId="17407125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52"/>
    <w:rsid w:val="001E462E"/>
    <w:rsid w:val="003166FE"/>
    <w:rsid w:val="0036041E"/>
    <w:rsid w:val="006F3B52"/>
    <w:rsid w:val="0080733D"/>
    <w:rsid w:val="009B70E2"/>
    <w:rsid w:val="00B72E61"/>
    <w:rsid w:val="00DA157C"/>
    <w:rsid w:val="00E10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0B7D2"/>
  <w15:chartTrackingRefBased/>
  <w15:docId w15:val="{53C9C6DA-5213-4B1B-BC5C-964D7135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F3B52"/>
    <w:pPr>
      <w:widowControl w:val="0"/>
      <w:spacing w:after="0" w:line="240" w:lineRule="auto"/>
    </w:pPr>
    <w:rPr>
      <w:rFonts w:ascii="Arial Unicode MS" w:eastAsia="Arial Unicode MS" w:hAnsi="Arial Unicode MS" w:cs="Arial Unicode MS"/>
      <w:color w:val="000000"/>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Основний текст (2)_"/>
    <w:basedOn w:val="DefaultParagraphFont"/>
    <w:link w:val="21"/>
    <w:rsid w:val="006F3B52"/>
    <w:rPr>
      <w:rFonts w:ascii="Times New Roman" w:eastAsia="Times New Roman" w:hAnsi="Times New Roman" w:cs="Times New Roman"/>
      <w:shd w:val="clear" w:color="auto" w:fill="FFFFFF"/>
    </w:rPr>
  </w:style>
  <w:style w:type="character" w:customStyle="1" w:styleId="22">
    <w:name w:val="Основний текст (22)_"/>
    <w:basedOn w:val="DefaultParagraphFont"/>
    <w:link w:val="221"/>
    <w:rsid w:val="006F3B52"/>
    <w:rPr>
      <w:rFonts w:ascii="Times New Roman" w:eastAsia="Times New Roman" w:hAnsi="Times New Roman" w:cs="Times New Roman"/>
      <w:b/>
      <w:bCs/>
      <w:spacing w:val="-10"/>
      <w:shd w:val="clear" w:color="auto" w:fill="FFFFFF"/>
    </w:rPr>
  </w:style>
  <w:style w:type="character" w:customStyle="1" w:styleId="220pt">
    <w:name w:val="Основний текст (22) + Не напівжирний;Інтервал 0 pt"/>
    <w:basedOn w:val="22"/>
    <w:rsid w:val="006F3B52"/>
    <w:rPr>
      <w:rFonts w:ascii="Times New Roman" w:eastAsia="Times New Roman" w:hAnsi="Times New Roman" w:cs="Times New Roman"/>
      <w:b/>
      <w:bCs/>
      <w:color w:val="000000"/>
      <w:spacing w:val="0"/>
      <w:w w:val="100"/>
      <w:position w:val="0"/>
      <w:shd w:val="clear" w:color="auto" w:fill="FFFFFF"/>
      <w:lang w:val="en-US" w:eastAsia="en-US" w:bidi="en-US"/>
    </w:rPr>
  </w:style>
  <w:style w:type="character" w:customStyle="1" w:styleId="220pt0">
    <w:name w:val="Основний текст (22) + Не напівжирний;Інтервал 0 pt0"/>
    <w:basedOn w:val="22"/>
    <w:rsid w:val="006F3B52"/>
    <w:rPr>
      <w:rFonts w:ascii="Times New Roman" w:eastAsia="Times New Roman" w:hAnsi="Times New Roman" w:cs="Times New Roman"/>
      <w:b/>
      <w:bCs/>
      <w:color w:val="000000"/>
      <w:spacing w:val="0"/>
      <w:w w:val="100"/>
      <w:position w:val="0"/>
      <w:u w:val="single"/>
      <w:shd w:val="clear" w:color="auto" w:fill="FFFFFF"/>
      <w:lang w:val="en-US" w:eastAsia="en-US" w:bidi="en-US"/>
    </w:rPr>
  </w:style>
  <w:style w:type="character" w:customStyle="1" w:styleId="220">
    <w:name w:val="Заголовок №2 (2)_"/>
    <w:basedOn w:val="DefaultParagraphFont"/>
    <w:link w:val="222"/>
    <w:rsid w:val="006F3B52"/>
    <w:rPr>
      <w:rFonts w:ascii="Times New Roman" w:eastAsia="Times New Roman" w:hAnsi="Times New Roman" w:cs="Times New Roman"/>
      <w:b/>
      <w:bCs/>
      <w:spacing w:val="-10"/>
      <w:sz w:val="28"/>
      <w:szCs w:val="28"/>
      <w:shd w:val="clear" w:color="auto" w:fill="FFFFFF"/>
    </w:rPr>
  </w:style>
  <w:style w:type="character" w:customStyle="1" w:styleId="210">
    <w:name w:val="Основний текст (21)_"/>
    <w:basedOn w:val="DefaultParagraphFont"/>
    <w:link w:val="2100"/>
    <w:rsid w:val="006F3B52"/>
    <w:rPr>
      <w:rFonts w:ascii="Times New Roman" w:eastAsia="Times New Roman" w:hAnsi="Times New Roman" w:cs="Times New Roman"/>
      <w:b/>
      <w:bCs/>
      <w:i/>
      <w:iCs/>
      <w:spacing w:val="-10"/>
      <w:sz w:val="23"/>
      <w:szCs w:val="23"/>
      <w:shd w:val="clear" w:color="auto" w:fill="FFFFFF"/>
    </w:rPr>
  </w:style>
  <w:style w:type="character" w:customStyle="1" w:styleId="211">
    <w:name w:val="Основний текст (21)"/>
    <w:basedOn w:val="210"/>
    <w:rsid w:val="006F3B52"/>
    <w:rPr>
      <w:rFonts w:ascii="Times New Roman" w:eastAsia="Times New Roman" w:hAnsi="Times New Roman" w:cs="Times New Roman"/>
      <w:b/>
      <w:bCs/>
      <w:i/>
      <w:iCs/>
      <w:color w:val="000000"/>
      <w:spacing w:val="-10"/>
      <w:w w:val="100"/>
      <w:position w:val="0"/>
      <w:sz w:val="23"/>
      <w:szCs w:val="23"/>
      <w:u w:val="single"/>
      <w:shd w:val="clear" w:color="auto" w:fill="FFFFFF"/>
      <w:lang w:val="en-US" w:eastAsia="en-US" w:bidi="en-US"/>
    </w:rPr>
  </w:style>
  <w:style w:type="character" w:customStyle="1" w:styleId="2111pt">
    <w:name w:val="Основний текст (21) + 11 pt"/>
    <w:basedOn w:val="210"/>
    <w:rsid w:val="006F3B52"/>
    <w:rPr>
      <w:rFonts w:ascii="Times New Roman" w:eastAsia="Times New Roman" w:hAnsi="Times New Roman" w:cs="Times New Roman"/>
      <w:b/>
      <w:bCs/>
      <w:i/>
      <w:iCs/>
      <w:color w:val="000000"/>
      <w:spacing w:val="-10"/>
      <w:w w:val="100"/>
      <w:position w:val="0"/>
      <w:sz w:val="22"/>
      <w:szCs w:val="22"/>
      <w:u w:val="single"/>
      <w:shd w:val="clear" w:color="auto" w:fill="FFFFFF"/>
      <w:lang w:val="en-US" w:eastAsia="en-US" w:bidi="en-US"/>
    </w:rPr>
  </w:style>
  <w:style w:type="character" w:customStyle="1" w:styleId="2212pt0pt">
    <w:name w:val="Основний текст (22) + 12 pt;Не напівжирний;Інтервал 0 pt"/>
    <w:basedOn w:val="22"/>
    <w:rsid w:val="006F3B52"/>
    <w:rPr>
      <w:rFonts w:ascii="Times New Roman" w:eastAsia="Times New Roman" w:hAnsi="Times New Roman" w:cs="Times New Roman"/>
      <w:b/>
      <w:bCs/>
      <w:color w:val="000000"/>
      <w:spacing w:val="0"/>
      <w:w w:val="100"/>
      <w:position w:val="0"/>
      <w:sz w:val="24"/>
      <w:szCs w:val="24"/>
      <w:shd w:val="clear" w:color="auto" w:fill="FFFFFF"/>
      <w:lang w:val="en-US" w:eastAsia="en-US" w:bidi="en-US"/>
    </w:rPr>
  </w:style>
  <w:style w:type="character" w:customStyle="1" w:styleId="223">
    <w:name w:val="Основний текст (22) + Не напівжирний"/>
    <w:basedOn w:val="22"/>
    <w:rsid w:val="006F3B52"/>
    <w:rPr>
      <w:rFonts w:ascii="Times New Roman" w:eastAsia="Times New Roman" w:hAnsi="Times New Roman" w:cs="Times New Roman"/>
      <w:b/>
      <w:bCs/>
      <w:color w:val="000000"/>
      <w:spacing w:val="-10"/>
      <w:w w:val="100"/>
      <w:position w:val="0"/>
      <w:shd w:val="clear" w:color="auto" w:fill="FFFFFF"/>
      <w:lang w:val="en-US" w:eastAsia="en-US" w:bidi="en-US"/>
    </w:rPr>
  </w:style>
  <w:style w:type="character" w:customStyle="1" w:styleId="224">
    <w:name w:val="Основний текст (22)"/>
    <w:basedOn w:val="22"/>
    <w:rsid w:val="006F3B52"/>
    <w:rPr>
      <w:rFonts w:ascii="Times New Roman" w:eastAsia="Times New Roman" w:hAnsi="Times New Roman" w:cs="Times New Roman"/>
      <w:b/>
      <w:bCs/>
      <w:color w:val="000000"/>
      <w:spacing w:val="-10"/>
      <w:w w:val="100"/>
      <w:position w:val="0"/>
      <w:u w:val="single"/>
      <w:shd w:val="clear" w:color="auto" w:fill="FFFFFF"/>
      <w:lang w:val="en-US" w:eastAsia="en-US" w:bidi="en-US"/>
    </w:rPr>
  </w:style>
  <w:style w:type="character" w:customStyle="1" w:styleId="2212pt">
    <w:name w:val="Основний текст (22) + 12 pt;Не напівжирний"/>
    <w:basedOn w:val="22"/>
    <w:rsid w:val="006F3B52"/>
    <w:rPr>
      <w:rFonts w:ascii="Times New Roman" w:eastAsia="Times New Roman" w:hAnsi="Times New Roman" w:cs="Times New Roman"/>
      <w:b/>
      <w:bCs/>
      <w:color w:val="000000"/>
      <w:spacing w:val="-10"/>
      <w:w w:val="100"/>
      <w:position w:val="0"/>
      <w:sz w:val="24"/>
      <w:szCs w:val="24"/>
      <w:shd w:val="clear" w:color="auto" w:fill="FFFFFF"/>
      <w:lang w:val="en-US" w:eastAsia="en-US" w:bidi="en-US"/>
    </w:rPr>
  </w:style>
  <w:style w:type="character" w:customStyle="1" w:styleId="2212pt0">
    <w:name w:val="Основний текст (22) + 12 pt;Не напівжирний;Курсив"/>
    <w:basedOn w:val="22"/>
    <w:rsid w:val="006F3B52"/>
    <w:rPr>
      <w:rFonts w:ascii="Times New Roman" w:eastAsia="Times New Roman" w:hAnsi="Times New Roman" w:cs="Times New Roman"/>
      <w:b/>
      <w:bCs/>
      <w:i/>
      <w:iCs/>
      <w:color w:val="000000"/>
      <w:spacing w:val="-10"/>
      <w:w w:val="100"/>
      <w:position w:val="0"/>
      <w:sz w:val="24"/>
      <w:szCs w:val="24"/>
      <w:u w:val="single"/>
      <w:shd w:val="clear" w:color="auto" w:fill="FFFFFF"/>
      <w:lang w:val="en-US" w:eastAsia="en-US" w:bidi="en-US"/>
    </w:rPr>
  </w:style>
  <w:style w:type="character" w:customStyle="1" w:styleId="23">
    <w:name w:val="Основний текст (23)_"/>
    <w:basedOn w:val="DefaultParagraphFont"/>
    <w:link w:val="230"/>
    <w:rsid w:val="006F3B52"/>
    <w:rPr>
      <w:rFonts w:ascii="Times New Roman" w:eastAsia="Times New Roman" w:hAnsi="Times New Roman" w:cs="Times New Roman"/>
      <w:b/>
      <w:bCs/>
      <w:spacing w:val="-10"/>
      <w:sz w:val="19"/>
      <w:szCs w:val="19"/>
      <w:shd w:val="clear" w:color="auto" w:fill="FFFFFF"/>
    </w:rPr>
  </w:style>
  <w:style w:type="character" w:customStyle="1" w:styleId="2312pt">
    <w:name w:val="Основний текст (23) + 12 pt;Не напівжирний"/>
    <w:basedOn w:val="23"/>
    <w:rsid w:val="006F3B52"/>
    <w:rPr>
      <w:rFonts w:ascii="Times New Roman" w:eastAsia="Times New Roman" w:hAnsi="Times New Roman" w:cs="Times New Roman"/>
      <w:b/>
      <w:bCs/>
      <w:color w:val="000000"/>
      <w:spacing w:val="-10"/>
      <w:w w:val="100"/>
      <w:position w:val="0"/>
      <w:sz w:val="24"/>
      <w:szCs w:val="24"/>
      <w:shd w:val="clear" w:color="auto" w:fill="FFFFFF"/>
      <w:lang w:val="en-US" w:eastAsia="en-US" w:bidi="en-US"/>
    </w:rPr>
  </w:style>
  <w:style w:type="character" w:customStyle="1" w:styleId="225">
    <w:name w:val="Основний текст (22) + Не напівжирний;Курсив"/>
    <w:basedOn w:val="22"/>
    <w:rsid w:val="006F3B52"/>
    <w:rPr>
      <w:rFonts w:ascii="Times New Roman" w:eastAsia="Times New Roman" w:hAnsi="Times New Roman" w:cs="Times New Roman"/>
      <w:b/>
      <w:bCs/>
      <w:i/>
      <w:iCs/>
      <w:color w:val="000000"/>
      <w:spacing w:val="-10"/>
      <w:w w:val="100"/>
      <w:position w:val="0"/>
      <w:u w:val="single"/>
      <w:shd w:val="clear" w:color="auto" w:fill="FFFFFF"/>
      <w:lang w:val="en-US" w:eastAsia="en-US" w:bidi="en-US"/>
    </w:rPr>
  </w:style>
  <w:style w:type="character" w:customStyle="1" w:styleId="22115pt">
    <w:name w:val="Основний текст (22) + 11;5 pt;Не напівжирний;Курсив"/>
    <w:basedOn w:val="22"/>
    <w:rsid w:val="006F3B52"/>
    <w:rPr>
      <w:rFonts w:ascii="Times New Roman" w:eastAsia="Times New Roman" w:hAnsi="Times New Roman" w:cs="Times New Roman"/>
      <w:b/>
      <w:bCs/>
      <w:i/>
      <w:iCs/>
      <w:color w:val="000000"/>
      <w:spacing w:val="-10"/>
      <w:w w:val="100"/>
      <w:position w:val="0"/>
      <w:sz w:val="23"/>
      <w:szCs w:val="23"/>
      <w:u w:val="single"/>
      <w:shd w:val="clear" w:color="auto" w:fill="FFFFFF"/>
      <w:lang w:val="en-US" w:eastAsia="en-US" w:bidi="en-US"/>
    </w:rPr>
  </w:style>
  <w:style w:type="character" w:customStyle="1" w:styleId="22115pt0">
    <w:name w:val="Основний текст (22) + 11;5 pt;Не напівжирний;Курсив0"/>
    <w:basedOn w:val="22"/>
    <w:rsid w:val="006F3B52"/>
    <w:rPr>
      <w:rFonts w:ascii="Times New Roman" w:eastAsia="Times New Roman" w:hAnsi="Times New Roman" w:cs="Times New Roman"/>
      <w:b/>
      <w:bCs/>
      <w:i/>
      <w:iCs/>
      <w:color w:val="000000"/>
      <w:spacing w:val="-10"/>
      <w:w w:val="100"/>
      <w:position w:val="0"/>
      <w:sz w:val="23"/>
      <w:szCs w:val="23"/>
      <w:shd w:val="clear" w:color="auto" w:fill="FFFFFF"/>
      <w:lang w:val="en-US" w:eastAsia="en-US" w:bidi="en-US"/>
    </w:rPr>
  </w:style>
  <w:style w:type="character" w:customStyle="1" w:styleId="2295pt">
    <w:name w:val="Основний текст (22) + 9;5 pt;Не напівжирний"/>
    <w:basedOn w:val="22"/>
    <w:rsid w:val="006F3B52"/>
    <w:rPr>
      <w:rFonts w:ascii="Times New Roman" w:eastAsia="Times New Roman" w:hAnsi="Times New Roman" w:cs="Times New Roman"/>
      <w:b/>
      <w:bCs/>
      <w:color w:val="000000"/>
      <w:spacing w:val="-10"/>
      <w:w w:val="100"/>
      <w:position w:val="0"/>
      <w:sz w:val="19"/>
      <w:szCs w:val="19"/>
      <w:shd w:val="clear" w:color="auto" w:fill="FFFFFF"/>
      <w:lang w:val="en-US" w:eastAsia="en-US" w:bidi="en-US"/>
    </w:rPr>
  </w:style>
  <w:style w:type="character" w:customStyle="1" w:styleId="2200">
    <w:name w:val="Основний текст (22) + Не напівжирний0"/>
    <w:basedOn w:val="22"/>
    <w:rsid w:val="006F3B52"/>
    <w:rPr>
      <w:rFonts w:ascii="Times New Roman" w:eastAsia="Times New Roman" w:hAnsi="Times New Roman" w:cs="Times New Roman"/>
      <w:b/>
      <w:bCs/>
      <w:color w:val="000000"/>
      <w:spacing w:val="-10"/>
      <w:w w:val="100"/>
      <w:position w:val="0"/>
      <w:u w:val="single"/>
      <w:shd w:val="clear" w:color="auto" w:fill="FFFFFF"/>
      <w:lang w:val="en-US" w:eastAsia="en-US" w:bidi="en-US"/>
    </w:rPr>
  </w:style>
  <w:style w:type="character" w:customStyle="1" w:styleId="22115pt1">
    <w:name w:val="Основний текст (22) + 11;5 pt;Не напівжирний"/>
    <w:basedOn w:val="22"/>
    <w:rsid w:val="006F3B52"/>
    <w:rPr>
      <w:rFonts w:ascii="Times New Roman" w:eastAsia="Times New Roman" w:hAnsi="Times New Roman" w:cs="Times New Roman"/>
      <w:b/>
      <w:bCs/>
      <w:color w:val="000000"/>
      <w:spacing w:val="-10"/>
      <w:w w:val="100"/>
      <w:position w:val="0"/>
      <w:sz w:val="23"/>
      <w:szCs w:val="23"/>
      <w:shd w:val="clear" w:color="auto" w:fill="FFFFFF"/>
      <w:lang w:val="en-US" w:eastAsia="en-US" w:bidi="en-US"/>
    </w:rPr>
  </w:style>
  <w:style w:type="character" w:customStyle="1" w:styleId="2111pt0">
    <w:name w:val="Основний текст (21) + 11 pt;Не курсив"/>
    <w:basedOn w:val="210"/>
    <w:rsid w:val="006F3B52"/>
    <w:rPr>
      <w:rFonts w:ascii="Times New Roman" w:eastAsia="Times New Roman" w:hAnsi="Times New Roman" w:cs="Times New Roman"/>
      <w:b/>
      <w:bCs/>
      <w:i/>
      <w:iCs/>
      <w:color w:val="000000"/>
      <w:spacing w:val="-10"/>
      <w:w w:val="100"/>
      <w:position w:val="0"/>
      <w:sz w:val="22"/>
      <w:szCs w:val="22"/>
      <w:shd w:val="clear" w:color="auto" w:fill="FFFFFF"/>
      <w:lang w:val="en-US" w:eastAsia="en-US" w:bidi="en-US"/>
    </w:rPr>
  </w:style>
  <w:style w:type="character" w:customStyle="1" w:styleId="2111pt00">
    <w:name w:val="Основний текст (21) + 11 pt;Не курсив0"/>
    <w:basedOn w:val="210"/>
    <w:rsid w:val="006F3B52"/>
    <w:rPr>
      <w:rFonts w:ascii="Times New Roman" w:eastAsia="Times New Roman" w:hAnsi="Times New Roman" w:cs="Times New Roman"/>
      <w:b/>
      <w:bCs/>
      <w:i/>
      <w:iCs/>
      <w:color w:val="000000"/>
      <w:spacing w:val="-10"/>
      <w:w w:val="100"/>
      <w:position w:val="0"/>
      <w:sz w:val="22"/>
      <w:szCs w:val="22"/>
      <w:u w:val="single"/>
      <w:shd w:val="clear" w:color="auto" w:fill="FFFFFF"/>
      <w:lang w:val="en-US" w:eastAsia="en-US" w:bidi="en-US"/>
    </w:rPr>
  </w:style>
  <w:style w:type="paragraph" w:customStyle="1" w:styleId="21">
    <w:name w:val="Основний текст (2)1"/>
    <w:basedOn w:val="Normal"/>
    <w:link w:val="2"/>
    <w:rsid w:val="006F3B52"/>
    <w:pPr>
      <w:shd w:val="clear" w:color="auto" w:fill="FFFFFF"/>
      <w:spacing w:line="312" w:lineRule="exact"/>
      <w:jc w:val="center"/>
    </w:pPr>
    <w:rPr>
      <w:rFonts w:ascii="Times New Roman" w:eastAsia="Times New Roman" w:hAnsi="Times New Roman" w:cs="Times New Roman"/>
      <w:color w:val="auto"/>
      <w:sz w:val="22"/>
      <w:szCs w:val="22"/>
      <w:lang w:bidi="ar-SA"/>
    </w:rPr>
  </w:style>
  <w:style w:type="paragraph" w:customStyle="1" w:styleId="221">
    <w:name w:val="Основний текст (22)1"/>
    <w:basedOn w:val="Normal"/>
    <w:link w:val="22"/>
    <w:rsid w:val="006F3B52"/>
    <w:pPr>
      <w:shd w:val="clear" w:color="auto" w:fill="FFFFFF"/>
      <w:spacing w:before="300" w:after="180" w:line="266" w:lineRule="exact"/>
      <w:ind w:hanging="700"/>
      <w:jc w:val="both"/>
    </w:pPr>
    <w:rPr>
      <w:rFonts w:ascii="Times New Roman" w:eastAsia="Times New Roman" w:hAnsi="Times New Roman" w:cs="Times New Roman"/>
      <w:b/>
      <w:bCs/>
      <w:color w:val="auto"/>
      <w:spacing w:val="-10"/>
      <w:sz w:val="22"/>
      <w:szCs w:val="22"/>
      <w:lang w:bidi="ar-SA"/>
    </w:rPr>
  </w:style>
  <w:style w:type="paragraph" w:customStyle="1" w:styleId="222">
    <w:name w:val="Заголовок №2 (2)"/>
    <w:basedOn w:val="Normal"/>
    <w:link w:val="220"/>
    <w:rsid w:val="006F3B52"/>
    <w:pPr>
      <w:shd w:val="clear" w:color="auto" w:fill="FFFFFF"/>
      <w:spacing w:after="180" w:line="332" w:lineRule="exact"/>
      <w:jc w:val="center"/>
      <w:outlineLvl w:val="1"/>
    </w:pPr>
    <w:rPr>
      <w:rFonts w:ascii="Times New Roman" w:eastAsia="Times New Roman" w:hAnsi="Times New Roman" w:cs="Times New Roman"/>
      <w:b/>
      <w:bCs/>
      <w:color w:val="auto"/>
      <w:spacing w:val="-10"/>
      <w:sz w:val="28"/>
      <w:szCs w:val="28"/>
      <w:lang w:bidi="ar-SA"/>
    </w:rPr>
  </w:style>
  <w:style w:type="paragraph" w:customStyle="1" w:styleId="2100">
    <w:name w:val="Основний текст (21)0"/>
    <w:basedOn w:val="Normal"/>
    <w:link w:val="210"/>
    <w:rsid w:val="006F3B52"/>
    <w:pPr>
      <w:shd w:val="clear" w:color="auto" w:fill="FFFFFF"/>
      <w:spacing w:before="180" w:after="300" w:line="0" w:lineRule="atLeast"/>
      <w:ind w:hanging="440"/>
      <w:jc w:val="center"/>
    </w:pPr>
    <w:rPr>
      <w:rFonts w:ascii="Times New Roman" w:eastAsia="Times New Roman" w:hAnsi="Times New Roman" w:cs="Times New Roman"/>
      <w:b/>
      <w:bCs/>
      <w:i/>
      <w:iCs/>
      <w:color w:val="auto"/>
      <w:spacing w:val="-10"/>
      <w:sz w:val="23"/>
      <w:szCs w:val="23"/>
      <w:lang w:bidi="ar-SA"/>
    </w:rPr>
  </w:style>
  <w:style w:type="paragraph" w:customStyle="1" w:styleId="230">
    <w:name w:val="Основний текст (23)"/>
    <w:basedOn w:val="Normal"/>
    <w:link w:val="23"/>
    <w:rsid w:val="006F3B52"/>
    <w:pPr>
      <w:shd w:val="clear" w:color="auto" w:fill="FFFFFF"/>
      <w:spacing w:before="180" w:after="60" w:line="0" w:lineRule="atLeast"/>
      <w:ind w:hanging="320"/>
      <w:jc w:val="both"/>
    </w:pPr>
    <w:rPr>
      <w:rFonts w:ascii="Times New Roman" w:eastAsia="Times New Roman" w:hAnsi="Times New Roman" w:cs="Times New Roman"/>
      <w:b/>
      <w:bCs/>
      <w:color w:val="auto"/>
      <w:spacing w:val="-10"/>
      <w:sz w:val="19"/>
      <w:szCs w:val="19"/>
      <w:lang w:bidi="ar-SA"/>
    </w:rPr>
  </w:style>
  <w:style w:type="paragraph" w:styleId="ListParagraph">
    <w:name w:val="List Paragraph"/>
    <w:basedOn w:val="Normal"/>
    <w:uiPriority w:val="34"/>
    <w:qFormat/>
    <w:rsid w:val="00E10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Pendergrass, Timothy L.</dc:creator>
  <cp:keywords/>
  <dc:description/>
  <cp:lastModifiedBy>tim pendergrass</cp:lastModifiedBy>
  <cp:revision>2</cp:revision>
  <dcterms:created xsi:type="dcterms:W3CDTF">2023-08-13T17:18:00Z</dcterms:created>
  <dcterms:modified xsi:type="dcterms:W3CDTF">2023-08-13T17:18:00Z</dcterms:modified>
</cp:coreProperties>
</file>